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695E52" w:rsidRDefault="0028588C" w:rsidP="0028588C">
      <w:pPr>
        <w:jc w:val="center"/>
        <w:rPr>
          <w:b/>
          <w:bCs/>
          <w:noProof/>
          <w:szCs w:val="24"/>
        </w:rPr>
      </w:pPr>
      <w:r w:rsidRPr="00695E52">
        <w:rPr>
          <w:b/>
          <w:bCs/>
          <w:noProof/>
          <w:szCs w:val="24"/>
        </w:rPr>
        <w:t>T.C</w:t>
      </w:r>
      <w:r w:rsidR="00023851">
        <w:rPr>
          <w:b/>
          <w:bCs/>
          <w:noProof/>
          <w:szCs w:val="24"/>
        </w:rPr>
        <w:t>.</w:t>
      </w:r>
    </w:p>
    <w:p w:rsidR="0028588C" w:rsidRPr="00695E52" w:rsidRDefault="00023851" w:rsidP="0028588C">
      <w:pPr>
        <w:jc w:val="center"/>
        <w:rPr>
          <w:b/>
          <w:bCs/>
          <w:noProof/>
          <w:szCs w:val="24"/>
        </w:rPr>
      </w:pPr>
      <w:r>
        <w:rPr>
          <w:b/>
          <w:bCs/>
          <w:noProof/>
          <w:szCs w:val="24"/>
        </w:rPr>
        <w:t>YAKUTİYE</w:t>
      </w:r>
      <w:r w:rsidR="00695E52" w:rsidRPr="00695E52">
        <w:rPr>
          <w:b/>
          <w:bCs/>
          <w:noProof/>
          <w:szCs w:val="24"/>
        </w:rPr>
        <w:t xml:space="preserve"> </w:t>
      </w:r>
      <w:r w:rsidR="0028588C" w:rsidRPr="00695E52">
        <w:rPr>
          <w:b/>
          <w:bCs/>
          <w:noProof/>
          <w:szCs w:val="24"/>
        </w:rPr>
        <w:t>KAYMAKAMLIĞI</w:t>
      </w:r>
    </w:p>
    <w:p w:rsidR="0028588C" w:rsidRPr="00E22B8A" w:rsidRDefault="00023851" w:rsidP="0028588C">
      <w:pPr>
        <w:jc w:val="center"/>
        <w:rPr>
          <w:b/>
          <w:bCs/>
          <w:noProof/>
          <w:szCs w:val="24"/>
        </w:rPr>
      </w:pPr>
      <w:r>
        <w:rPr>
          <w:b/>
          <w:bCs/>
          <w:noProof/>
          <w:szCs w:val="24"/>
        </w:rPr>
        <w:t>PROFESÖR DOKTOR RECEP AKDAĞ</w:t>
      </w:r>
      <w:r w:rsidR="00695E52" w:rsidRPr="00695E52">
        <w:rPr>
          <w:b/>
          <w:bCs/>
          <w:noProof/>
          <w:szCs w:val="24"/>
        </w:rPr>
        <w:t xml:space="preserve"> ANA</w:t>
      </w:r>
      <w:r w:rsidR="0028588C" w:rsidRPr="00695E52">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744E45" w:rsidP="0028588C">
      <w:pPr>
        <w:jc w:val="center"/>
        <w:rPr>
          <w:b/>
          <w:bCs/>
          <w:noProof/>
          <w:sz w:val="40"/>
          <w:szCs w:val="24"/>
        </w:rPr>
      </w:pPr>
      <w:r>
        <w:rPr>
          <w:b/>
          <w:bCs/>
          <w:noProof/>
          <w:sz w:val="40"/>
          <w:szCs w:val="24"/>
        </w:rPr>
        <w:t>2024-2028</w:t>
      </w:r>
      <w:r w:rsidR="0028588C" w:rsidRPr="00E22B8A">
        <w:rPr>
          <w:b/>
          <w:bCs/>
          <w:noProof/>
          <w:sz w:val="40"/>
          <w:szCs w:val="24"/>
        </w:rPr>
        <w:t xml:space="preserve">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9F7727">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w:t>
      </w:r>
      <w:bookmarkEnd w:id="0"/>
      <w:r w:rsidR="00C25EEE">
        <w:rPr>
          <w:szCs w:val="24"/>
        </w:rPr>
        <w:t>ş</w:t>
      </w:r>
    </w:p>
    <w:p w:rsidR="005F5FB7" w:rsidRDefault="00695E52" w:rsidP="00443A11">
      <w:pPr>
        <w:spacing w:after="0" w:line="264" w:lineRule="auto"/>
        <w:ind w:firstLine="708"/>
        <w:jc w:val="both"/>
        <w:rPr>
          <w:szCs w:val="24"/>
        </w:rPr>
      </w:pPr>
      <w:r>
        <w:rPr>
          <w:szCs w:val="24"/>
        </w:rPr>
        <w:t xml:space="preserve">Hazırlamış olduğumuz stratejik plan ile kurumumuza ait 5 (beş) yıllık uygulama stratejisi belirlenmiş ayrıca bir yıl için ayrıca gelişim planı da hazırlanarak stratejik planımız detaylandırılmıştır. Hazırlamış olduğumuz plan sayesinde okulda idareci ve öğretmen değişimi olsa bile 5 (beş) yıl boyunca eğitim stratejisi belirlenmiş olacaktır. Bu da kurumsal faaliyetlerdeki tutarlılığı ve devamlılığı beraberinde getirecektir. </w:t>
      </w:r>
    </w:p>
    <w:p w:rsidR="00695E52" w:rsidRDefault="00695E52" w:rsidP="00443A11">
      <w:pPr>
        <w:spacing w:after="0" w:line="264" w:lineRule="auto"/>
        <w:ind w:firstLine="708"/>
        <w:jc w:val="both"/>
        <w:rPr>
          <w:szCs w:val="24"/>
        </w:rPr>
      </w:pPr>
      <w:r>
        <w:rPr>
          <w:szCs w:val="24"/>
        </w:rPr>
        <w:t>Planımızda öğretmen, öğrenci ve velilere uyguladığımız anket sonuçlarına yer verilmiş olup eğitimin tüm paydaşlarının fikirlerine önem verilmeye çalışılmıştır.</w:t>
      </w:r>
    </w:p>
    <w:p w:rsidR="002E31E5" w:rsidRDefault="002E31E5" w:rsidP="00443A11">
      <w:pPr>
        <w:spacing w:after="0" w:line="264" w:lineRule="auto"/>
        <w:ind w:firstLine="708"/>
        <w:jc w:val="both"/>
        <w:rPr>
          <w:szCs w:val="24"/>
        </w:rPr>
      </w:pPr>
      <w:r>
        <w:rPr>
          <w:szCs w:val="24"/>
        </w:rPr>
        <w:t xml:space="preserve">Planımızda vizyonumuz, misyonumuz ve temel değerlerimiz konularına değinilmiş olup kurumumuza ait temel eğitim presnsiplerimize planımız içerisinde yer verilmiştir. </w:t>
      </w:r>
    </w:p>
    <w:p w:rsidR="002E31E5" w:rsidRPr="00A47F2F" w:rsidRDefault="002E31E5" w:rsidP="00443A11">
      <w:pPr>
        <w:spacing w:after="0" w:line="264" w:lineRule="auto"/>
        <w:ind w:firstLine="708"/>
        <w:jc w:val="both"/>
        <w:rPr>
          <w:szCs w:val="24"/>
        </w:rPr>
      </w:pPr>
      <w:r>
        <w:rPr>
          <w:szCs w:val="24"/>
        </w:rPr>
        <w:t xml:space="preserve">Stratejik planımız hazırlanırken T.C. Anayasası ve İlköğretim Kurumları Yönetmeliği temel alınarak planlanan faaliyetler bu eksende geliştirilmiştir. </w:t>
      </w: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A47F2F" w:rsidRPr="00A47F2F" w:rsidRDefault="00A47F2F" w:rsidP="002E31E5">
      <w:pPr>
        <w:widowControl w:val="0"/>
        <w:spacing w:after="0" w:line="264" w:lineRule="auto"/>
        <w:ind w:right="1135"/>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744E45" w:rsidP="00E22B8A">
      <w:pPr>
        <w:ind w:left="9639"/>
        <w:jc w:val="center"/>
        <w:rPr>
          <w:rFonts w:eastAsia="Adobe Garamond Pro Bold"/>
        </w:rPr>
      </w:pPr>
      <w:r>
        <w:rPr>
          <w:rFonts w:eastAsia="Adobe Garamond Pro Bold"/>
        </w:rPr>
        <w:t>Mesut YALÇIN</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412994">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3C42D5">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412994">
          <w:rPr>
            <w:noProof/>
            <w:webHidden/>
          </w:rPr>
          <w:fldChar w:fldCharType="begin"/>
        </w:r>
        <w:r w:rsidR="00373590">
          <w:rPr>
            <w:noProof/>
            <w:webHidden/>
          </w:rPr>
          <w:instrText xml:space="preserve"> PAGEREF _Toc531097531 \h </w:instrText>
        </w:r>
        <w:r w:rsidR="00412994">
          <w:rPr>
            <w:noProof/>
            <w:webHidden/>
          </w:rPr>
        </w:r>
        <w:r w:rsidR="00412994">
          <w:rPr>
            <w:noProof/>
            <w:webHidden/>
          </w:rPr>
          <w:fldChar w:fldCharType="separate"/>
        </w:r>
        <w:r w:rsidR="00373590">
          <w:rPr>
            <w:noProof/>
            <w:webHidden/>
          </w:rPr>
          <w:t>4</w:t>
        </w:r>
        <w:r w:rsidR="00412994">
          <w:rPr>
            <w:noProof/>
            <w:webHidden/>
          </w:rPr>
          <w:fldChar w:fldCharType="end"/>
        </w:r>
      </w:hyperlink>
    </w:p>
    <w:p w:rsidR="00373590" w:rsidRPr="007B0250" w:rsidRDefault="003C42D5">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412994">
          <w:rPr>
            <w:noProof/>
            <w:webHidden/>
          </w:rPr>
          <w:fldChar w:fldCharType="begin"/>
        </w:r>
        <w:r w:rsidR="00373590">
          <w:rPr>
            <w:noProof/>
            <w:webHidden/>
          </w:rPr>
          <w:instrText xml:space="preserve"> PAGEREF _Toc531097532 \h </w:instrText>
        </w:r>
        <w:r w:rsidR="00412994">
          <w:rPr>
            <w:noProof/>
            <w:webHidden/>
          </w:rPr>
        </w:r>
        <w:r w:rsidR="00412994">
          <w:rPr>
            <w:noProof/>
            <w:webHidden/>
          </w:rPr>
          <w:fldChar w:fldCharType="separate"/>
        </w:r>
        <w:r w:rsidR="00373590">
          <w:rPr>
            <w:noProof/>
            <w:webHidden/>
          </w:rPr>
          <w:t>5</w:t>
        </w:r>
        <w:r w:rsidR="00412994">
          <w:rPr>
            <w:noProof/>
            <w:webHidden/>
          </w:rPr>
          <w:fldChar w:fldCharType="end"/>
        </w:r>
      </w:hyperlink>
    </w:p>
    <w:p w:rsidR="00373590" w:rsidRPr="007B0250" w:rsidRDefault="003C42D5">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412994">
          <w:rPr>
            <w:noProof/>
            <w:webHidden/>
          </w:rPr>
          <w:fldChar w:fldCharType="begin"/>
        </w:r>
        <w:r w:rsidR="00373590">
          <w:rPr>
            <w:noProof/>
            <w:webHidden/>
          </w:rPr>
          <w:instrText xml:space="preserve"> PAGEREF _Toc531097533 \h </w:instrText>
        </w:r>
        <w:r w:rsidR="00412994">
          <w:rPr>
            <w:noProof/>
            <w:webHidden/>
          </w:rPr>
        </w:r>
        <w:r w:rsidR="00412994">
          <w:rPr>
            <w:noProof/>
            <w:webHidden/>
          </w:rPr>
          <w:fldChar w:fldCharType="separate"/>
        </w:r>
        <w:r w:rsidR="00373590">
          <w:rPr>
            <w:noProof/>
            <w:webHidden/>
          </w:rPr>
          <w:t>6</w:t>
        </w:r>
        <w:r w:rsidR="00412994">
          <w:rPr>
            <w:noProof/>
            <w:webHidden/>
          </w:rPr>
          <w:fldChar w:fldCharType="end"/>
        </w:r>
      </w:hyperlink>
    </w:p>
    <w:p w:rsidR="00373590" w:rsidRPr="007B0250" w:rsidRDefault="003C42D5">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412994">
          <w:rPr>
            <w:noProof/>
            <w:webHidden/>
          </w:rPr>
          <w:fldChar w:fldCharType="begin"/>
        </w:r>
        <w:r w:rsidR="00373590">
          <w:rPr>
            <w:noProof/>
            <w:webHidden/>
          </w:rPr>
          <w:instrText xml:space="preserve"> PAGEREF _Toc531097534 \h </w:instrText>
        </w:r>
        <w:r w:rsidR="00412994">
          <w:rPr>
            <w:noProof/>
            <w:webHidden/>
          </w:rPr>
        </w:r>
        <w:r w:rsidR="00412994">
          <w:rPr>
            <w:noProof/>
            <w:webHidden/>
          </w:rPr>
          <w:fldChar w:fldCharType="separate"/>
        </w:r>
        <w:r w:rsidR="00373590">
          <w:rPr>
            <w:noProof/>
            <w:webHidden/>
          </w:rPr>
          <w:t>6</w:t>
        </w:r>
        <w:r w:rsidR="00412994">
          <w:rPr>
            <w:noProof/>
            <w:webHidden/>
          </w:rPr>
          <w:fldChar w:fldCharType="end"/>
        </w:r>
      </w:hyperlink>
    </w:p>
    <w:p w:rsidR="00373590" w:rsidRPr="007B0250" w:rsidRDefault="003C42D5">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412994">
          <w:rPr>
            <w:noProof/>
            <w:webHidden/>
          </w:rPr>
          <w:fldChar w:fldCharType="begin"/>
        </w:r>
        <w:r w:rsidR="00373590">
          <w:rPr>
            <w:noProof/>
            <w:webHidden/>
          </w:rPr>
          <w:instrText xml:space="preserve"> PAGEREF _Toc531097535 \h </w:instrText>
        </w:r>
        <w:r w:rsidR="00412994">
          <w:rPr>
            <w:noProof/>
            <w:webHidden/>
          </w:rPr>
        </w:r>
        <w:r w:rsidR="00412994">
          <w:rPr>
            <w:noProof/>
            <w:webHidden/>
          </w:rPr>
          <w:fldChar w:fldCharType="separate"/>
        </w:r>
        <w:r w:rsidR="00373590">
          <w:rPr>
            <w:noProof/>
            <w:webHidden/>
          </w:rPr>
          <w:t>7</w:t>
        </w:r>
        <w:r w:rsidR="00412994">
          <w:rPr>
            <w:noProof/>
            <w:webHidden/>
          </w:rPr>
          <w:fldChar w:fldCharType="end"/>
        </w:r>
      </w:hyperlink>
    </w:p>
    <w:p w:rsidR="00373590" w:rsidRPr="007B0250" w:rsidRDefault="003C42D5">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412994">
          <w:rPr>
            <w:noProof/>
            <w:webHidden/>
          </w:rPr>
          <w:fldChar w:fldCharType="begin"/>
        </w:r>
        <w:r w:rsidR="00373590">
          <w:rPr>
            <w:noProof/>
            <w:webHidden/>
          </w:rPr>
          <w:instrText xml:space="preserve"> PAGEREF _Toc531097536 \h </w:instrText>
        </w:r>
        <w:r w:rsidR="00412994">
          <w:rPr>
            <w:noProof/>
            <w:webHidden/>
          </w:rPr>
        </w:r>
        <w:r w:rsidR="00412994">
          <w:rPr>
            <w:noProof/>
            <w:webHidden/>
          </w:rPr>
          <w:fldChar w:fldCharType="separate"/>
        </w:r>
        <w:r w:rsidR="00373590">
          <w:rPr>
            <w:noProof/>
            <w:webHidden/>
          </w:rPr>
          <w:t>12</w:t>
        </w:r>
        <w:r w:rsidR="00412994">
          <w:rPr>
            <w:noProof/>
            <w:webHidden/>
          </w:rPr>
          <w:fldChar w:fldCharType="end"/>
        </w:r>
      </w:hyperlink>
    </w:p>
    <w:p w:rsidR="00373590" w:rsidRPr="007B0250" w:rsidRDefault="003C42D5">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412994">
          <w:rPr>
            <w:noProof/>
            <w:webHidden/>
          </w:rPr>
          <w:fldChar w:fldCharType="begin"/>
        </w:r>
        <w:r w:rsidR="00373590">
          <w:rPr>
            <w:noProof/>
            <w:webHidden/>
          </w:rPr>
          <w:instrText xml:space="preserve"> PAGEREF _Toc531097537 \h </w:instrText>
        </w:r>
        <w:r w:rsidR="00412994">
          <w:rPr>
            <w:noProof/>
            <w:webHidden/>
          </w:rPr>
        </w:r>
        <w:r w:rsidR="00412994">
          <w:rPr>
            <w:noProof/>
            <w:webHidden/>
          </w:rPr>
          <w:fldChar w:fldCharType="separate"/>
        </w:r>
        <w:r w:rsidR="00373590">
          <w:rPr>
            <w:noProof/>
            <w:webHidden/>
          </w:rPr>
          <w:t>14</w:t>
        </w:r>
        <w:r w:rsidR="00412994">
          <w:rPr>
            <w:noProof/>
            <w:webHidden/>
          </w:rPr>
          <w:fldChar w:fldCharType="end"/>
        </w:r>
      </w:hyperlink>
    </w:p>
    <w:p w:rsidR="00373590" w:rsidRPr="007B0250" w:rsidRDefault="003C42D5">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412994">
          <w:rPr>
            <w:noProof/>
            <w:webHidden/>
          </w:rPr>
          <w:fldChar w:fldCharType="begin"/>
        </w:r>
        <w:r w:rsidR="00373590">
          <w:rPr>
            <w:noProof/>
            <w:webHidden/>
          </w:rPr>
          <w:instrText xml:space="preserve"> PAGEREF _Toc531097538 \h </w:instrText>
        </w:r>
        <w:r w:rsidR="00412994">
          <w:rPr>
            <w:noProof/>
            <w:webHidden/>
          </w:rPr>
        </w:r>
        <w:r w:rsidR="00412994">
          <w:rPr>
            <w:noProof/>
            <w:webHidden/>
          </w:rPr>
          <w:fldChar w:fldCharType="separate"/>
        </w:r>
        <w:r w:rsidR="00373590">
          <w:rPr>
            <w:noProof/>
            <w:webHidden/>
          </w:rPr>
          <w:t>16</w:t>
        </w:r>
        <w:r w:rsidR="00412994">
          <w:rPr>
            <w:noProof/>
            <w:webHidden/>
          </w:rPr>
          <w:fldChar w:fldCharType="end"/>
        </w:r>
      </w:hyperlink>
    </w:p>
    <w:p w:rsidR="00373590" w:rsidRPr="007B0250" w:rsidRDefault="003C42D5">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412994">
          <w:rPr>
            <w:noProof/>
            <w:webHidden/>
          </w:rPr>
          <w:fldChar w:fldCharType="begin"/>
        </w:r>
        <w:r w:rsidR="00373590">
          <w:rPr>
            <w:noProof/>
            <w:webHidden/>
          </w:rPr>
          <w:instrText xml:space="preserve"> PAGEREF _Toc531097539 \h </w:instrText>
        </w:r>
        <w:r w:rsidR="00412994">
          <w:rPr>
            <w:noProof/>
            <w:webHidden/>
          </w:rPr>
        </w:r>
        <w:r w:rsidR="00412994">
          <w:rPr>
            <w:noProof/>
            <w:webHidden/>
          </w:rPr>
          <w:fldChar w:fldCharType="separate"/>
        </w:r>
        <w:r w:rsidR="00373590">
          <w:rPr>
            <w:noProof/>
            <w:webHidden/>
          </w:rPr>
          <w:t>19</w:t>
        </w:r>
        <w:r w:rsidR="00412994">
          <w:rPr>
            <w:noProof/>
            <w:webHidden/>
          </w:rPr>
          <w:fldChar w:fldCharType="end"/>
        </w:r>
      </w:hyperlink>
    </w:p>
    <w:p w:rsidR="00373590" w:rsidRPr="007B0250" w:rsidRDefault="003C42D5">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412994">
          <w:rPr>
            <w:noProof/>
            <w:webHidden/>
          </w:rPr>
          <w:fldChar w:fldCharType="begin"/>
        </w:r>
        <w:r w:rsidR="00373590">
          <w:rPr>
            <w:noProof/>
            <w:webHidden/>
          </w:rPr>
          <w:instrText xml:space="preserve"> PAGEREF _Toc531097540 \h </w:instrText>
        </w:r>
        <w:r w:rsidR="00412994">
          <w:rPr>
            <w:noProof/>
            <w:webHidden/>
          </w:rPr>
        </w:r>
        <w:r w:rsidR="00412994">
          <w:rPr>
            <w:noProof/>
            <w:webHidden/>
          </w:rPr>
          <w:fldChar w:fldCharType="separate"/>
        </w:r>
        <w:r w:rsidR="00373590">
          <w:rPr>
            <w:noProof/>
            <w:webHidden/>
          </w:rPr>
          <w:t>19</w:t>
        </w:r>
        <w:r w:rsidR="00412994">
          <w:rPr>
            <w:noProof/>
            <w:webHidden/>
          </w:rPr>
          <w:fldChar w:fldCharType="end"/>
        </w:r>
      </w:hyperlink>
    </w:p>
    <w:p w:rsidR="00373590" w:rsidRPr="007B0250" w:rsidRDefault="003C42D5">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412994">
          <w:rPr>
            <w:noProof/>
            <w:webHidden/>
          </w:rPr>
          <w:fldChar w:fldCharType="begin"/>
        </w:r>
        <w:r w:rsidR="00373590">
          <w:rPr>
            <w:noProof/>
            <w:webHidden/>
          </w:rPr>
          <w:instrText xml:space="preserve"> PAGEREF _Toc531097541 \h </w:instrText>
        </w:r>
        <w:r w:rsidR="00412994">
          <w:rPr>
            <w:noProof/>
            <w:webHidden/>
          </w:rPr>
        </w:r>
        <w:r w:rsidR="00412994">
          <w:rPr>
            <w:noProof/>
            <w:webHidden/>
          </w:rPr>
          <w:fldChar w:fldCharType="separate"/>
        </w:r>
        <w:r w:rsidR="00373590">
          <w:rPr>
            <w:noProof/>
            <w:webHidden/>
          </w:rPr>
          <w:t>19</w:t>
        </w:r>
        <w:r w:rsidR="00412994">
          <w:rPr>
            <w:noProof/>
            <w:webHidden/>
          </w:rPr>
          <w:fldChar w:fldCharType="end"/>
        </w:r>
      </w:hyperlink>
    </w:p>
    <w:p w:rsidR="00373590" w:rsidRPr="007B0250" w:rsidRDefault="003C42D5">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412994">
          <w:rPr>
            <w:noProof/>
            <w:webHidden/>
          </w:rPr>
          <w:fldChar w:fldCharType="begin"/>
        </w:r>
        <w:r w:rsidR="00373590">
          <w:rPr>
            <w:noProof/>
            <w:webHidden/>
          </w:rPr>
          <w:instrText xml:space="preserve"> PAGEREF _Toc531097542 \h </w:instrText>
        </w:r>
        <w:r w:rsidR="00412994">
          <w:rPr>
            <w:noProof/>
            <w:webHidden/>
          </w:rPr>
        </w:r>
        <w:r w:rsidR="00412994">
          <w:rPr>
            <w:noProof/>
            <w:webHidden/>
          </w:rPr>
          <w:fldChar w:fldCharType="separate"/>
        </w:r>
        <w:r w:rsidR="00373590">
          <w:rPr>
            <w:noProof/>
            <w:webHidden/>
          </w:rPr>
          <w:t>19</w:t>
        </w:r>
        <w:r w:rsidR="00412994">
          <w:rPr>
            <w:noProof/>
            <w:webHidden/>
          </w:rPr>
          <w:fldChar w:fldCharType="end"/>
        </w:r>
      </w:hyperlink>
    </w:p>
    <w:p w:rsidR="00373590" w:rsidRPr="007B0250" w:rsidRDefault="003C42D5">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412994">
          <w:rPr>
            <w:noProof/>
            <w:webHidden/>
          </w:rPr>
          <w:fldChar w:fldCharType="begin"/>
        </w:r>
        <w:r w:rsidR="00373590">
          <w:rPr>
            <w:noProof/>
            <w:webHidden/>
          </w:rPr>
          <w:instrText xml:space="preserve"> PAGEREF _Toc531097543 \h </w:instrText>
        </w:r>
        <w:r w:rsidR="00412994">
          <w:rPr>
            <w:noProof/>
            <w:webHidden/>
          </w:rPr>
        </w:r>
        <w:r w:rsidR="00412994">
          <w:rPr>
            <w:noProof/>
            <w:webHidden/>
          </w:rPr>
          <w:fldChar w:fldCharType="separate"/>
        </w:r>
        <w:r w:rsidR="00373590">
          <w:rPr>
            <w:noProof/>
            <w:webHidden/>
          </w:rPr>
          <w:t>21</w:t>
        </w:r>
        <w:r w:rsidR="00412994">
          <w:rPr>
            <w:noProof/>
            <w:webHidden/>
          </w:rPr>
          <w:fldChar w:fldCharType="end"/>
        </w:r>
      </w:hyperlink>
    </w:p>
    <w:p w:rsidR="00373590" w:rsidRPr="007B0250" w:rsidRDefault="003C42D5">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412994">
          <w:rPr>
            <w:noProof/>
            <w:webHidden/>
          </w:rPr>
          <w:fldChar w:fldCharType="begin"/>
        </w:r>
        <w:r w:rsidR="00373590">
          <w:rPr>
            <w:noProof/>
            <w:webHidden/>
          </w:rPr>
          <w:instrText xml:space="preserve"> PAGEREF _Toc531097544 \h </w:instrText>
        </w:r>
        <w:r w:rsidR="00412994">
          <w:rPr>
            <w:noProof/>
            <w:webHidden/>
          </w:rPr>
        </w:r>
        <w:r w:rsidR="00412994">
          <w:rPr>
            <w:noProof/>
            <w:webHidden/>
          </w:rPr>
          <w:fldChar w:fldCharType="separate"/>
        </w:r>
        <w:r w:rsidR="00373590">
          <w:rPr>
            <w:noProof/>
            <w:webHidden/>
          </w:rPr>
          <w:t>21</w:t>
        </w:r>
        <w:r w:rsidR="00412994">
          <w:rPr>
            <w:noProof/>
            <w:webHidden/>
          </w:rPr>
          <w:fldChar w:fldCharType="end"/>
        </w:r>
      </w:hyperlink>
    </w:p>
    <w:p w:rsidR="00373590" w:rsidRPr="007B0250" w:rsidRDefault="003C42D5">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412994">
          <w:rPr>
            <w:noProof/>
            <w:webHidden/>
          </w:rPr>
          <w:fldChar w:fldCharType="begin"/>
        </w:r>
        <w:r w:rsidR="00373590">
          <w:rPr>
            <w:noProof/>
            <w:webHidden/>
          </w:rPr>
          <w:instrText xml:space="preserve"> PAGEREF _Toc531097545 \h </w:instrText>
        </w:r>
        <w:r w:rsidR="00412994">
          <w:rPr>
            <w:noProof/>
            <w:webHidden/>
          </w:rPr>
        </w:r>
        <w:r w:rsidR="00412994">
          <w:rPr>
            <w:noProof/>
            <w:webHidden/>
          </w:rPr>
          <w:fldChar w:fldCharType="separate"/>
        </w:r>
        <w:r w:rsidR="00373590">
          <w:rPr>
            <w:noProof/>
            <w:webHidden/>
          </w:rPr>
          <w:t>24</w:t>
        </w:r>
        <w:r w:rsidR="00412994">
          <w:rPr>
            <w:noProof/>
            <w:webHidden/>
          </w:rPr>
          <w:fldChar w:fldCharType="end"/>
        </w:r>
      </w:hyperlink>
    </w:p>
    <w:p w:rsidR="00373590" w:rsidRPr="007B0250" w:rsidRDefault="003C42D5">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412994">
          <w:rPr>
            <w:noProof/>
            <w:webHidden/>
          </w:rPr>
          <w:fldChar w:fldCharType="begin"/>
        </w:r>
        <w:r w:rsidR="00373590">
          <w:rPr>
            <w:noProof/>
            <w:webHidden/>
          </w:rPr>
          <w:instrText xml:space="preserve"> PAGEREF _Toc531097546 \h </w:instrText>
        </w:r>
        <w:r w:rsidR="00412994">
          <w:rPr>
            <w:noProof/>
            <w:webHidden/>
          </w:rPr>
        </w:r>
        <w:r w:rsidR="00412994">
          <w:rPr>
            <w:noProof/>
            <w:webHidden/>
          </w:rPr>
          <w:fldChar w:fldCharType="separate"/>
        </w:r>
        <w:r w:rsidR="00373590">
          <w:rPr>
            <w:noProof/>
            <w:webHidden/>
          </w:rPr>
          <w:t>28</w:t>
        </w:r>
        <w:r w:rsidR="00412994">
          <w:rPr>
            <w:noProof/>
            <w:webHidden/>
          </w:rPr>
          <w:fldChar w:fldCharType="end"/>
        </w:r>
      </w:hyperlink>
    </w:p>
    <w:p w:rsidR="00373590" w:rsidRPr="007B0250" w:rsidRDefault="003C42D5">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412994">
          <w:rPr>
            <w:noProof/>
            <w:webHidden/>
          </w:rPr>
          <w:fldChar w:fldCharType="begin"/>
        </w:r>
        <w:r w:rsidR="00373590">
          <w:rPr>
            <w:noProof/>
            <w:webHidden/>
          </w:rPr>
          <w:instrText xml:space="preserve"> PAGEREF _Toc531097547 \h </w:instrText>
        </w:r>
        <w:r w:rsidR="00412994">
          <w:rPr>
            <w:noProof/>
            <w:webHidden/>
          </w:rPr>
        </w:r>
        <w:r w:rsidR="00412994">
          <w:rPr>
            <w:noProof/>
            <w:webHidden/>
          </w:rPr>
          <w:fldChar w:fldCharType="separate"/>
        </w:r>
        <w:r w:rsidR="00373590">
          <w:rPr>
            <w:noProof/>
            <w:webHidden/>
          </w:rPr>
          <w:t>32</w:t>
        </w:r>
        <w:r w:rsidR="00412994">
          <w:rPr>
            <w:noProof/>
            <w:webHidden/>
          </w:rPr>
          <w:fldChar w:fldCharType="end"/>
        </w:r>
      </w:hyperlink>
    </w:p>
    <w:p w:rsidR="00373590" w:rsidRPr="007B0250" w:rsidRDefault="003C42D5">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412994">
          <w:rPr>
            <w:noProof/>
            <w:webHidden/>
          </w:rPr>
          <w:fldChar w:fldCharType="begin"/>
        </w:r>
        <w:r w:rsidR="00373590">
          <w:rPr>
            <w:noProof/>
            <w:webHidden/>
          </w:rPr>
          <w:instrText xml:space="preserve"> PAGEREF _Toc531097548 \h </w:instrText>
        </w:r>
        <w:r w:rsidR="00412994">
          <w:rPr>
            <w:noProof/>
            <w:webHidden/>
          </w:rPr>
        </w:r>
        <w:r w:rsidR="00412994">
          <w:rPr>
            <w:noProof/>
            <w:webHidden/>
          </w:rPr>
          <w:fldChar w:fldCharType="separate"/>
        </w:r>
        <w:r w:rsidR="00373590">
          <w:rPr>
            <w:noProof/>
            <w:webHidden/>
          </w:rPr>
          <w:t>34</w:t>
        </w:r>
        <w:r w:rsidR="00412994">
          <w:rPr>
            <w:noProof/>
            <w:webHidden/>
          </w:rPr>
          <w:fldChar w:fldCharType="end"/>
        </w:r>
      </w:hyperlink>
    </w:p>
    <w:p w:rsidR="00E648E1" w:rsidRPr="00A47F2F" w:rsidRDefault="00412994">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744E45" w:rsidP="00D41148">
            <w:pPr>
              <w:spacing w:after="0" w:line="240" w:lineRule="auto"/>
              <w:rPr>
                <w:sz w:val="20"/>
              </w:rPr>
            </w:pPr>
            <w:r>
              <w:rPr>
                <w:sz w:val="20"/>
              </w:rPr>
              <w:t>Mesut YALÇIN</w:t>
            </w:r>
          </w:p>
        </w:tc>
        <w:tc>
          <w:tcPr>
            <w:tcW w:w="2199" w:type="dxa"/>
            <w:shd w:val="clear" w:color="auto" w:fill="auto"/>
          </w:tcPr>
          <w:p w:rsidR="002D155D" w:rsidRPr="00D41148" w:rsidRDefault="002E31E5" w:rsidP="00D41148">
            <w:pPr>
              <w:spacing w:after="0" w:line="240" w:lineRule="auto"/>
              <w:rPr>
                <w:sz w:val="20"/>
              </w:rPr>
            </w:pPr>
            <w:r>
              <w:rPr>
                <w:sz w:val="20"/>
              </w:rPr>
              <w:t>Okul Müdürü</w:t>
            </w:r>
          </w:p>
        </w:tc>
        <w:tc>
          <w:tcPr>
            <w:tcW w:w="4820" w:type="dxa"/>
            <w:shd w:val="clear" w:color="auto" w:fill="auto"/>
          </w:tcPr>
          <w:p w:rsidR="002E31E5" w:rsidRPr="00D41148" w:rsidRDefault="00744E45" w:rsidP="00D41148">
            <w:pPr>
              <w:spacing w:after="0" w:line="240" w:lineRule="auto"/>
              <w:rPr>
                <w:sz w:val="20"/>
              </w:rPr>
            </w:pPr>
            <w:r>
              <w:rPr>
                <w:sz w:val="20"/>
              </w:rPr>
              <w:t>Kübra Hekimoğlu</w:t>
            </w:r>
            <w:r w:rsidR="002E31E5">
              <w:rPr>
                <w:sz w:val="20"/>
              </w:rPr>
              <w:t xml:space="preserve"> </w:t>
            </w:r>
          </w:p>
        </w:tc>
        <w:tc>
          <w:tcPr>
            <w:tcW w:w="2410" w:type="dxa"/>
            <w:shd w:val="clear" w:color="auto" w:fill="auto"/>
          </w:tcPr>
          <w:p w:rsidR="002D155D" w:rsidRPr="00D41148" w:rsidRDefault="002E31E5"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744E45" w:rsidP="00D41148">
            <w:pPr>
              <w:spacing w:after="0" w:line="240" w:lineRule="auto"/>
              <w:rPr>
                <w:sz w:val="20"/>
              </w:rPr>
            </w:pPr>
            <w:r>
              <w:rPr>
                <w:sz w:val="20"/>
              </w:rPr>
              <w:t>Gülsüm Alkan</w:t>
            </w:r>
          </w:p>
        </w:tc>
        <w:tc>
          <w:tcPr>
            <w:tcW w:w="2199" w:type="dxa"/>
            <w:shd w:val="clear" w:color="auto" w:fill="auto"/>
          </w:tcPr>
          <w:p w:rsidR="002D155D" w:rsidRPr="00D41148" w:rsidRDefault="00766A52" w:rsidP="00D41148">
            <w:pPr>
              <w:spacing w:after="0" w:line="240" w:lineRule="auto"/>
              <w:rPr>
                <w:sz w:val="20"/>
              </w:rPr>
            </w:pPr>
            <w:r>
              <w:rPr>
                <w:sz w:val="20"/>
              </w:rPr>
              <w:t>Öğretmen</w:t>
            </w:r>
          </w:p>
        </w:tc>
        <w:tc>
          <w:tcPr>
            <w:tcW w:w="4820" w:type="dxa"/>
            <w:shd w:val="clear" w:color="auto" w:fill="auto"/>
          </w:tcPr>
          <w:p w:rsidR="002D155D" w:rsidRPr="00D41148" w:rsidRDefault="00744E45" w:rsidP="00D41148">
            <w:pPr>
              <w:spacing w:after="0" w:line="240" w:lineRule="auto"/>
              <w:rPr>
                <w:sz w:val="20"/>
              </w:rPr>
            </w:pPr>
            <w:r>
              <w:rPr>
                <w:sz w:val="20"/>
              </w:rPr>
              <w:t>Fatıma Betül Ünal</w:t>
            </w:r>
          </w:p>
        </w:tc>
        <w:tc>
          <w:tcPr>
            <w:tcW w:w="2410" w:type="dxa"/>
            <w:shd w:val="clear" w:color="auto" w:fill="auto"/>
          </w:tcPr>
          <w:p w:rsidR="002D155D" w:rsidRPr="00D41148" w:rsidRDefault="002E31E5" w:rsidP="00D41148">
            <w:pPr>
              <w:spacing w:after="0" w:line="240" w:lineRule="auto"/>
              <w:rPr>
                <w:sz w:val="20"/>
              </w:rPr>
            </w:pPr>
            <w:r>
              <w:rPr>
                <w:sz w:val="20"/>
              </w:rPr>
              <w:t>Öğretmen</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bookmarkEnd w:id="19"/>
    </w:p>
    <w:p w:rsidR="00B85C14" w:rsidRDefault="002E31E5" w:rsidP="00923F6E">
      <w:r>
        <w:tab/>
        <w:t xml:space="preserve">Okulumuz </w:t>
      </w:r>
      <w:r w:rsidR="00023851">
        <w:t xml:space="preserve">2012-2013 eğitim-öğretim yılında faaliyete geçmiştir. </w:t>
      </w:r>
      <w:r>
        <w:t>Okulumuz dört de</w:t>
      </w:r>
      <w:r w:rsidR="00023851">
        <w:t>rslikli olup Erzurum ili, Yakutiye ilçesi, Rabia Ana</w:t>
      </w:r>
      <w:r>
        <w:t xml:space="preserve"> mahallesinde bulunmaktadır.</w:t>
      </w:r>
      <w:r w:rsidR="00023851">
        <w:t xml:space="preserve"> </w:t>
      </w:r>
      <w:r>
        <w:t xml:space="preserve"> </w:t>
      </w:r>
      <w:r w:rsidR="00023851">
        <w:t>2012-2013</w:t>
      </w:r>
      <w:r>
        <w:t xml:space="preserve"> eğitim-öğretim yılında 5 yaş grubu öğrenciler ile faaliyete geçmiş 1 okul müdürü, </w:t>
      </w:r>
      <w:r w:rsidR="00023851">
        <w:t>4</w:t>
      </w:r>
      <w:r>
        <w:t xml:space="preserve"> öğretmen, </w:t>
      </w:r>
      <w:r w:rsidR="00744E45">
        <w:t>101</w:t>
      </w:r>
      <w:r>
        <w:t xml:space="preserve"> öğrenci ve </w:t>
      </w:r>
      <w:r w:rsidR="00744E45">
        <w:t>1</w:t>
      </w:r>
      <w:r>
        <w:t xml:space="preserve"> hizmetli personel ile eğitim-öğretim hizmetlerini yürütmektedir. Okulumuz kaloriferli olup doğalgaz ile ısınmaktadır. Donanım yönünden modern eğitim sistemleriyle donatılmıştır. Okul çevresinde eğitim-öğretim faaliyetlerini olumsuz etkileyecek herhangi bir olumsuz faktör bulunmamaktadır. </w:t>
      </w:r>
      <w:r w:rsidR="00B85C14">
        <w:t xml:space="preserve">Milli Eğitim Bakanlığı’mızın okul öncesi eğitimi zorunlu hale getirme planına paralel olarak </w:t>
      </w:r>
      <w:r w:rsidR="00744E45">
        <w:t>2023-2024</w:t>
      </w:r>
      <w:r>
        <w:t xml:space="preserve"> eğitim-öğretim yılında amacımız daha fazla </w:t>
      </w:r>
      <w:r w:rsidR="00744E45">
        <w:t>sosyal etkinlik</w:t>
      </w:r>
      <w:r>
        <w:t xml:space="preserve"> sayısına ulaşarak okulumuzun </w:t>
      </w:r>
      <w:r w:rsidR="00744E45">
        <w:t>eğitiminin etkinliğini</w:t>
      </w:r>
      <w:r>
        <w:t xml:space="preserve"> artırmaktır. </w:t>
      </w:r>
    </w:p>
    <w:p w:rsidR="00A5694F" w:rsidRDefault="00B85C14" w:rsidP="00923F6E">
      <w:r>
        <w:tab/>
        <w:t>Okulumuz öğretmen</w:t>
      </w:r>
      <w:r w:rsidR="00023851">
        <w:t>leri</w:t>
      </w:r>
      <w:r>
        <w:t xml:space="preserve"> ve diğer çalışanlarımızla amacımız </w:t>
      </w:r>
      <w:r w:rsidR="00023851">
        <w:t>modern eğitim sistemlerini inceleyerek, müfredatımıza uyarlayıp başarıya ulaşmaktır.</w:t>
      </w:r>
      <w:r>
        <w:t xml:space="preserve"> Bu sebeple eğitim alanındaki dünya genelindeki çalışmaları okulumuz personellerince takip etmekteyiz. Yararlı sonuçlar doğuran güncel çalışmaları okulumuzda da imkanlarımız ölçüsünde uygulamaktayız. </w:t>
      </w:r>
    </w:p>
    <w:p w:rsidR="00D66232" w:rsidRPr="002E31E5" w:rsidRDefault="00D66232" w:rsidP="00923F6E">
      <w:r>
        <w:tab/>
        <w:t>Amacımız Atatürk’ün işaret ettiği muasır medeniyetler seviyesine çıkabilecek bir nesil yetişmesi için bu neslin eğitim-öğretim hayatlarının temelini oluşturan okul öncesi eğitimi modern bir şekilde, değerlerimize uygun bir şekilde uygulamaktır.</w:t>
      </w:r>
    </w:p>
    <w:p w:rsidR="005A665E" w:rsidRDefault="002D155D" w:rsidP="002D155D">
      <w:pPr>
        <w:pStyle w:val="Balk2"/>
      </w:pPr>
      <w:bookmarkStart w:id="20" w:name="_Toc531097535"/>
      <w:bookmarkStart w:id="21" w:name="_Toc416085130"/>
      <w:r>
        <w:lastRenderedPageBreak/>
        <w:t>Okulun Mevcut Durumu</w:t>
      </w:r>
      <w:r w:rsidR="00E63125">
        <w:t>: Temel İstatistikler</w:t>
      </w:r>
      <w:bookmarkEnd w:id="20"/>
    </w:p>
    <w:p w:rsidR="00A07F48" w:rsidRDefault="00A07F48" w:rsidP="00E67FCA">
      <w:pPr>
        <w:pStyle w:val="Balk3"/>
      </w:pPr>
      <w: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D66232">
            <w:r w:rsidRPr="00A07F48">
              <w:t>İli:</w:t>
            </w:r>
            <w:r>
              <w:t xml:space="preserve"> </w:t>
            </w:r>
            <w:r w:rsidR="00D66232">
              <w:t>Erzurum</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FA64F9">
            <w:r w:rsidRPr="00A07F48">
              <w:rPr>
                <w:b/>
              </w:rPr>
              <w:t>İ</w:t>
            </w:r>
            <w:r w:rsidR="00A07F48" w:rsidRPr="00A07F48">
              <w:rPr>
                <w:b/>
              </w:rPr>
              <w:t>lçesi:</w:t>
            </w:r>
            <w:r w:rsidR="00A07F48">
              <w:t xml:space="preserve"> </w:t>
            </w:r>
            <w:r w:rsidR="00FA64F9">
              <w:t>Yakutiye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023851" w:rsidP="00A07F48">
            <w:pPr>
              <w:rPr>
                <w:sz w:val="20"/>
              </w:rPr>
            </w:pPr>
            <w:r>
              <w:rPr>
                <w:sz w:val="20"/>
              </w:rPr>
              <w:t>Rabia Ana mah. Cemal Gürsel Cad.</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C25EEE">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FA64F9" w:rsidRDefault="003C42D5" w:rsidP="00A07F48">
            <w:pPr>
              <w:rPr>
                <w:sz w:val="20"/>
              </w:rPr>
            </w:pPr>
            <w:hyperlink r:id="rId12" w:history="1">
              <w:r w:rsidR="00FA64F9" w:rsidRPr="00FA64F9">
                <w:rPr>
                  <w:rStyle w:val="Kpr"/>
                  <w:rFonts w:eastAsia="SimSun"/>
                  <w:color w:val="auto"/>
                  <w:u w:val="none"/>
                </w:rPr>
                <w:t>https://www.google.com/maps?cid=5124759253169010528&amp;hl=tr</w:t>
              </w:r>
            </w:hyperlink>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66232" w:rsidP="00023851">
            <w:pPr>
              <w:rPr>
                <w:sz w:val="20"/>
              </w:rPr>
            </w:pPr>
            <w:r>
              <w:rPr>
                <w:sz w:val="20"/>
              </w:rPr>
              <w:t>0442</w:t>
            </w:r>
            <w:r w:rsidR="009436C8" w:rsidRPr="009436C8">
              <w:rPr>
                <w:sz w:val="20"/>
              </w:rPr>
              <w:t> </w:t>
            </w:r>
            <w:r w:rsidR="00FA64F9">
              <w:rPr>
                <w:sz w:val="20"/>
              </w:rPr>
              <w:t>2</w:t>
            </w:r>
            <w:r w:rsidR="00023851">
              <w:rPr>
                <w:sz w:val="20"/>
              </w:rPr>
              <w:t>15 0666</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023851" w:rsidP="00A07F48">
            <w:pPr>
              <w:rPr>
                <w:b/>
                <w:sz w:val="20"/>
              </w:rPr>
            </w:pPr>
            <w:r w:rsidRPr="00023851">
              <w:rPr>
                <w:sz w:val="20"/>
              </w:rPr>
              <w:t>750242@meb.k12.tr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FA64F9" w:rsidRDefault="003C42D5" w:rsidP="00FA64F9">
            <w:pPr>
              <w:rPr>
                <w:sz w:val="20"/>
              </w:rPr>
            </w:pPr>
            <w:hyperlink r:id="rId13" w:history="1">
              <w:r w:rsidR="00FA64F9" w:rsidRPr="00FA64F9">
                <w:rPr>
                  <w:rStyle w:val="Kpr"/>
                  <w:rFonts w:eastAsia="SimSun"/>
                  <w:color w:val="auto"/>
                  <w:u w:val="none"/>
                </w:rPr>
                <w:t>http://recepakdag.meb.k12.tr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23851" w:rsidRDefault="00023851" w:rsidP="00A07F48">
            <w:pPr>
              <w:rPr>
                <w:sz w:val="20"/>
              </w:rPr>
            </w:pPr>
            <w:r w:rsidRPr="00023851">
              <w:rPr>
                <w:sz w:val="20"/>
              </w:rPr>
              <w:t>750242</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D5765D" w:rsidP="00A07F48">
            <w:pPr>
              <w:rPr>
                <w:sz w:val="20"/>
              </w:rPr>
            </w:pPr>
            <w:r>
              <w:rPr>
                <w:sz w:val="20"/>
              </w:rPr>
              <w:t>Tam Gün</w:t>
            </w:r>
            <w:r w:rsidR="00373590">
              <w:rPr>
                <w:sz w:val="20"/>
              </w:rPr>
              <w:t xml:space="preserve">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FA64F9">
            <w:pPr>
              <w:rPr>
                <w:sz w:val="20"/>
              </w:rPr>
            </w:pPr>
            <w:r w:rsidRPr="009436C8">
              <w:rPr>
                <w:b/>
                <w:sz w:val="20"/>
              </w:rPr>
              <w:t>Okulun Hizmete Giriş T</w:t>
            </w:r>
            <w:r>
              <w:rPr>
                <w:b/>
                <w:sz w:val="20"/>
              </w:rPr>
              <w:t xml:space="preserve">arihi : </w:t>
            </w:r>
            <w:r w:rsidR="00FA64F9">
              <w:rPr>
                <w:sz w:val="20"/>
              </w:rPr>
              <w:t>2012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C25EEE">
            <w:pPr>
              <w:rPr>
                <w:b/>
                <w:sz w:val="20"/>
              </w:rPr>
            </w:pPr>
            <w:r w:rsidRPr="005D5792">
              <w:rPr>
                <w:b/>
                <w:sz w:val="20"/>
              </w:rPr>
              <w:t>Toplam Çalışa</w:t>
            </w:r>
            <w:r w:rsidR="00C25EEE">
              <w:rPr>
                <w:b/>
                <w:sz w:val="20"/>
              </w:rPr>
              <w:t>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744E45" w:rsidP="00A5694F">
            <w:pPr>
              <w:rPr>
                <w:sz w:val="20"/>
              </w:rPr>
            </w:pPr>
            <w:r>
              <w:rPr>
                <w:sz w:val="20"/>
              </w:rPr>
              <w:t>6</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A64F9" w:rsidP="00A5694F">
            <w:pPr>
              <w:rPr>
                <w:sz w:val="20"/>
              </w:rPr>
            </w:pPr>
            <w:r>
              <w:rPr>
                <w:sz w:val="20"/>
              </w:rPr>
              <w:t>29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A64F9" w:rsidP="00A5694F">
            <w:pPr>
              <w:rPr>
                <w:sz w:val="20"/>
              </w:rPr>
            </w:pPr>
            <w:r>
              <w:rPr>
                <w:sz w:val="20"/>
              </w:rPr>
              <w:t>4</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A64F9" w:rsidP="00A5694F">
            <w:pPr>
              <w:rPr>
                <w:sz w:val="20"/>
              </w:rPr>
            </w:pPr>
            <w:r>
              <w:rPr>
                <w:sz w:val="20"/>
              </w:rPr>
              <w:t>36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5765D" w:rsidP="00A5694F">
            <w:pPr>
              <w:rPr>
                <w:sz w:val="20"/>
              </w:rPr>
            </w:pPr>
            <w:r>
              <w:rPr>
                <w:sz w:val="20"/>
              </w:rPr>
              <w:t>0</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A64F9" w:rsidP="00A5694F">
            <w:pPr>
              <w:rPr>
                <w:sz w:val="20"/>
              </w:rPr>
            </w:pPr>
            <w:r>
              <w:rPr>
                <w:sz w:val="20"/>
              </w:rPr>
              <w:t>65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FA64F9" w:rsidP="00A5694F">
            <w:pPr>
              <w:rPr>
                <w:sz w:val="20"/>
              </w:rPr>
            </w:pPr>
            <w:r>
              <w:rPr>
                <w:sz w:val="20"/>
              </w:rPr>
              <w:t>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FA64F9">
            <w:pPr>
              <w:rPr>
                <w:sz w:val="20"/>
              </w:rPr>
            </w:pPr>
            <w:r>
              <w:rPr>
                <w:sz w:val="20"/>
              </w:rPr>
              <w:t>:</w:t>
            </w:r>
            <w:r w:rsidR="00744E45">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744E45">
            <w:pPr>
              <w:rPr>
                <w:sz w:val="20"/>
              </w:rPr>
            </w:pPr>
            <w:r>
              <w:rPr>
                <w:sz w:val="20"/>
              </w:rPr>
              <w:t>:</w:t>
            </w:r>
            <w:r w:rsidR="00744E45">
              <w:rPr>
                <w:sz w:val="20"/>
              </w:rPr>
              <w:t>25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FA64F9">
            <w:pPr>
              <w:rPr>
                <w:sz w:val="20"/>
              </w:rPr>
            </w:pPr>
            <w:r>
              <w:rPr>
                <w:sz w:val="20"/>
              </w:rPr>
              <w:t>:</w:t>
            </w:r>
            <w:r w:rsidR="00744E45">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D5765D">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C25EEE">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744E45" w:rsidP="00117ADA">
            <w:pPr>
              <w:rPr>
                <w:sz w:val="20"/>
              </w:rPr>
            </w:pPr>
            <w:r>
              <w:rPr>
                <w:sz w:val="20"/>
              </w:rPr>
              <w:t>2000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FA64F9" w:rsidP="00A5694F">
            <w:pPr>
              <w:rPr>
                <w:sz w:val="20"/>
              </w:rPr>
            </w:pPr>
            <w:r>
              <w:rPr>
                <w:sz w:val="20"/>
              </w:rPr>
              <w:t>3</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r w:rsidR="00C25EEE">
        <w:rPr>
          <w:b/>
        </w:rPr>
        <w:t>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D5765D">
            <w:pPr>
              <w:rPr>
                <w:b/>
              </w:rPr>
            </w:pPr>
            <w:r>
              <w:rPr>
                <w:b/>
              </w:rPr>
              <w:t>1</w:t>
            </w:r>
          </w:p>
        </w:tc>
        <w:tc>
          <w:tcPr>
            <w:tcW w:w="1768" w:type="dxa"/>
            <w:shd w:val="clear" w:color="auto" w:fill="auto"/>
          </w:tcPr>
          <w:p w:rsidR="00533426" w:rsidRPr="00D41148" w:rsidRDefault="00CB2F3B">
            <w:pPr>
              <w:rPr>
                <w:b/>
              </w:rPr>
            </w:pPr>
            <w:r>
              <w:rPr>
                <w:b/>
              </w:rPr>
              <w:t>1</w:t>
            </w:r>
          </w:p>
        </w:tc>
        <w:tc>
          <w:tcPr>
            <w:tcW w:w="1768" w:type="dxa"/>
            <w:shd w:val="clear" w:color="auto" w:fill="auto"/>
          </w:tcPr>
          <w:p w:rsidR="00533426" w:rsidRPr="00D41148" w:rsidRDefault="00CB2F3B">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D5765D">
            <w:pPr>
              <w:rPr>
                <w:b/>
              </w:rPr>
            </w:pPr>
            <w:r>
              <w:rPr>
                <w:b/>
              </w:rPr>
              <w:t>0</w:t>
            </w:r>
          </w:p>
        </w:tc>
        <w:tc>
          <w:tcPr>
            <w:tcW w:w="1768" w:type="dxa"/>
            <w:shd w:val="clear" w:color="auto" w:fill="auto"/>
          </w:tcPr>
          <w:p w:rsidR="00533426" w:rsidRPr="00D41148" w:rsidRDefault="00117ADA">
            <w:pPr>
              <w:rPr>
                <w:b/>
              </w:rPr>
            </w:pPr>
            <w:r>
              <w:rPr>
                <w:b/>
              </w:rPr>
              <w:t>4</w:t>
            </w:r>
          </w:p>
        </w:tc>
        <w:tc>
          <w:tcPr>
            <w:tcW w:w="1768" w:type="dxa"/>
            <w:shd w:val="clear" w:color="auto" w:fill="auto"/>
          </w:tcPr>
          <w:p w:rsidR="00533426" w:rsidRPr="00D41148" w:rsidRDefault="00117ADA">
            <w:pPr>
              <w:rPr>
                <w:b/>
              </w:rPr>
            </w:pPr>
            <w:r>
              <w:rPr>
                <w:b/>
              </w:rPr>
              <w:t>4</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D5765D">
            <w:pPr>
              <w:rPr>
                <w:b/>
              </w:rPr>
            </w:pPr>
            <w:r>
              <w:rPr>
                <w:b/>
              </w:rPr>
              <w:t>0</w:t>
            </w:r>
          </w:p>
        </w:tc>
        <w:tc>
          <w:tcPr>
            <w:tcW w:w="1768" w:type="dxa"/>
            <w:shd w:val="clear" w:color="auto" w:fill="auto"/>
          </w:tcPr>
          <w:p w:rsidR="00533426" w:rsidRPr="00D41148" w:rsidRDefault="00D5765D">
            <w:pPr>
              <w:rPr>
                <w:b/>
              </w:rPr>
            </w:pPr>
            <w:r>
              <w:rPr>
                <w:b/>
              </w:rPr>
              <w:t>0</w:t>
            </w:r>
          </w:p>
        </w:tc>
        <w:tc>
          <w:tcPr>
            <w:tcW w:w="1768" w:type="dxa"/>
            <w:shd w:val="clear" w:color="auto" w:fill="auto"/>
          </w:tcPr>
          <w:p w:rsidR="00533426" w:rsidRPr="00D41148" w:rsidRDefault="00D5765D">
            <w:pPr>
              <w:rPr>
                <w:b/>
              </w:rPr>
            </w:pPr>
            <w:r>
              <w:rPr>
                <w:b/>
              </w:rPr>
              <w:t>0</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D5765D">
            <w:pPr>
              <w:rPr>
                <w:b/>
              </w:rPr>
            </w:pPr>
            <w:r>
              <w:rPr>
                <w:b/>
              </w:rPr>
              <w:t>0</w:t>
            </w:r>
          </w:p>
        </w:tc>
        <w:tc>
          <w:tcPr>
            <w:tcW w:w="1768" w:type="dxa"/>
            <w:shd w:val="clear" w:color="auto" w:fill="auto"/>
          </w:tcPr>
          <w:p w:rsidR="00533426" w:rsidRPr="00D41148" w:rsidRDefault="00D5765D">
            <w:pPr>
              <w:rPr>
                <w:b/>
              </w:rPr>
            </w:pPr>
            <w:r>
              <w:rPr>
                <w:b/>
              </w:rPr>
              <w:t>0</w:t>
            </w:r>
          </w:p>
        </w:tc>
        <w:tc>
          <w:tcPr>
            <w:tcW w:w="1768" w:type="dxa"/>
            <w:shd w:val="clear" w:color="auto" w:fill="auto"/>
          </w:tcPr>
          <w:p w:rsidR="00533426" w:rsidRPr="00D41148" w:rsidRDefault="00D5765D">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D5765D" w:rsidP="00533426">
            <w:pPr>
              <w:rPr>
                <w:b/>
              </w:rPr>
            </w:pPr>
            <w:r>
              <w:rPr>
                <w:b/>
              </w:rPr>
              <w:t>0</w:t>
            </w:r>
          </w:p>
        </w:tc>
        <w:tc>
          <w:tcPr>
            <w:tcW w:w="1768" w:type="dxa"/>
            <w:shd w:val="clear" w:color="auto" w:fill="auto"/>
          </w:tcPr>
          <w:p w:rsidR="00533426" w:rsidRPr="00D41148" w:rsidRDefault="00D5765D" w:rsidP="00533426">
            <w:pPr>
              <w:rPr>
                <w:b/>
              </w:rPr>
            </w:pPr>
            <w:r>
              <w:rPr>
                <w:b/>
              </w:rPr>
              <w:t>0</w:t>
            </w:r>
          </w:p>
        </w:tc>
        <w:tc>
          <w:tcPr>
            <w:tcW w:w="1768" w:type="dxa"/>
            <w:shd w:val="clear" w:color="auto" w:fill="auto"/>
          </w:tcPr>
          <w:p w:rsidR="00533426" w:rsidRPr="00D41148" w:rsidRDefault="00D5765D"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D5765D" w:rsidP="00533426">
            <w:pPr>
              <w:rPr>
                <w:b/>
              </w:rPr>
            </w:pPr>
            <w:r>
              <w:rPr>
                <w:b/>
              </w:rPr>
              <w:t>0</w:t>
            </w:r>
          </w:p>
        </w:tc>
        <w:tc>
          <w:tcPr>
            <w:tcW w:w="1768" w:type="dxa"/>
            <w:shd w:val="clear" w:color="auto" w:fill="auto"/>
          </w:tcPr>
          <w:p w:rsidR="00533426" w:rsidRPr="00D41148" w:rsidRDefault="00744E45" w:rsidP="00533426">
            <w:pPr>
              <w:rPr>
                <w:b/>
              </w:rPr>
            </w:pPr>
            <w:r>
              <w:rPr>
                <w:b/>
              </w:rPr>
              <w:t>1</w:t>
            </w:r>
          </w:p>
        </w:tc>
        <w:tc>
          <w:tcPr>
            <w:tcW w:w="1768" w:type="dxa"/>
            <w:shd w:val="clear" w:color="auto" w:fill="auto"/>
          </w:tcPr>
          <w:p w:rsidR="00533426" w:rsidRPr="00D41148" w:rsidRDefault="00744E45"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D5765D" w:rsidP="00533426">
            <w:pPr>
              <w:rPr>
                <w:b/>
              </w:rPr>
            </w:pPr>
            <w:r>
              <w:rPr>
                <w:b/>
              </w:rPr>
              <w:t>0</w:t>
            </w:r>
          </w:p>
        </w:tc>
        <w:tc>
          <w:tcPr>
            <w:tcW w:w="1768" w:type="dxa"/>
            <w:shd w:val="clear" w:color="auto" w:fill="auto"/>
          </w:tcPr>
          <w:p w:rsidR="00E67FCA" w:rsidRPr="00D41148" w:rsidRDefault="00D5765D" w:rsidP="00533426">
            <w:pPr>
              <w:rPr>
                <w:b/>
              </w:rPr>
            </w:pPr>
            <w:r>
              <w:rPr>
                <w:b/>
              </w:rPr>
              <w:t>0</w:t>
            </w:r>
          </w:p>
        </w:tc>
        <w:tc>
          <w:tcPr>
            <w:tcW w:w="1768" w:type="dxa"/>
            <w:shd w:val="clear" w:color="auto" w:fill="auto"/>
          </w:tcPr>
          <w:p w:rsidR="00E67FCA" w:rsidRPr="00D41148" w:rsidRDefault="00D5765D"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D5765D" w:rsidP="00533426">
            <w:pPr>
              <w:rPr>
                <w:b/>
              </w:rPr>
            </w:pPr>
            <w:r>
              <w:rPr>
                <w:b/>
              </w:rPr>
              <w:t>1</w:t>
            </w:r>
          </w:p>
        </w:tc>
        <w:tc>
          <w:tcPr>
            <w:tcW w:w="1768" w:type="dxa"/>
            <w:shd w:val="clear" w:color="auto" w:fill="auto"/>
          </w:tcPr>
          <w:p w:rsidR="00533426" w:rsidRPr="00D41148" w:rsidRDefault="00744E45" w:rsidP="00533426">
            <w:pPr>
              <w:rPr>
                <w:b/>
              </w:rPr>
            </w:pPr>
            <w:r>
              <w:rPr>
                <w:b/>
              </w:rPr>
              <w:t>5</w:t>
            </w:r>
          </w:p>
        </w:tc>
        <w:tc>
          <w:tcPr>
            <w:tcW w:w="1768" w:type="dxa"/>
            <w:shd w:val="clear" w:color="auto" w:fill="auto"/>
          </w:tcPr>
          <w:p w:rsidR="00533426" w:rsidRPr="00D41148" w:rsidRDefault="00CB2F3B" w:rsidP="00533426">
            <w:pPr>
              <w:rPr>
                <w:b/>
              </w:rPr>
            </w:pPr>
            <w:r>
              <w:rPr>
                <w:b/>
              </w:rPr>
              <w:t>7</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D5765D" w:rsidRDefault="00D5765D" w:rsidP="00182608">
      <w:pPr>
        <w:tabs>
          <w:tab w:val="left" w:pos="426"/>
        </w:tabs>
        <w:spacing w:after="0"/>
        <w:jc w:val="both"/>
        <w:rPr>
          <w:rFonts w:cs="Calibri"/>
          <w:b/>
          <w:szCs w:val="24"/>
        </w:rPr>
      </w:pPr>
    </w:p>
    <w:p w:rsidR="00D5765D" w:rsidRPr="00A47F2F" w:rsidRDefault="00D5765D"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C25EEE">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117ADA"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117ADA"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117ADA"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117ADA"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CB2F3B"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117ADA"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117ADA"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117ADA" w:rsidP="00D41148">
            <w:pPr>
              <w:tabs>
                <w:tab w:val="left" w:pos="426"/>
              </w:tabs>
              <w:spacing w:after="0"/>
              <w:jc w:val="both"/>
              <w:rPr>
                <w:rFonts w:cs="Calibri"/>
                <w:b/>
                <w:szCs w:val="24"/>
              </w:rPr>
            </w:pPr>
            <w:r>
              <w:rPr>
                <w:rFonts w:cs="Calibri"/>
                <w:b/>
                <w:szCs w:val="24"/>
              </w:rPr>
              <w:t>250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117ADA" w:rsidP="00D41148">
            <w:pPr>
              <w:tabs>
                <w:tab w:val="left" w:pos="426"/>
              </w:tabs>
              <w:spacing w:after="0"/>
              <w:jc w:val="both"/>
              <w:rPr>
                <w:rFonts w:cs="Calibri"/>
                <w:b/>
                <w:szCs w:val="24"/>
              </w:rPr>
            </w:pPr>
            <w:r>
              <w:rPr>
                <w:rFonts w:cs="Calibri"/>
                <w:b/>
                <w:szCs w:val="24"/>
              </w:rPr>
              <w:t>1000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117ADA" w:rsidP="00D41148">
            <w:pPr>
              <w:tabs>
                <w:tab w:val="left" w:pos="426"/>
              </w:tabs>
              <w:spacing w:after="0"/>
              <w:jc w:val="both"/>
              <w:rPr>
                <w:rFonts w:cs="Calibri"/>
                <w:b/>
                <w:szCs w:val="24"/>
              </w:rPr>
            </w:pPr>
            <w:r>
              <w:rPr>
                <w:rFonts w:cs="Calibri"/>
                <w:b/>
                <w:szCs w:val="24"/>
              </w:rPr>
              <w:t>600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117ADA"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D5765D" w:rsidRDefault="00D5765D"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D5765D" w:rsidP="00D41148">
            <w:pPr>
              <w:tabs>
                <w:tab w:val="left" w:pos="426"/>
              </w:tabs>
              <w:spacing w:after="0"/>
              <w:jc w:val="both"/>
              <w:rPr>
                <w:szCs w:val="24"/>
              </w:rPr>
            </w:pPr>
            <w:r>
              <w:rPr>
                <w:szCs w:val="24"/>
              </w:rPr>
              <w:t>5 YAŞ A</w:t>
            </w:r>
          </w:p>
        </w:tc>
        <w:tc>
          <w:tcPr>
            <w:tcW w:w="892" w:type="dxa"/>
            <w:shd w:val="clear" w:color="auto" w:fill="auto"/>
          </w:tcPr>
          <w:p w:rsidR="009C6C05" w:rsidRPr="00D41148" w:rsidRDefault="00117ADA" w:rsidP="00D41148">
            <w:pPr>
              <w:tabs>
                <w:tab w:val="left" w:pos="426"/>
              </w:tabs>
              <w:spacing w:after="0"/>
              <w:jc w:val="both"/>
              <w:rPr>
                <w:szCs w:val="24"/>
              </w:rPr>
            </w:pPr>
            <w:r>
              <w:rPr>
                <w:szCs w:val="24"/>
              </w:rPr>
              <w:t>12</w:t>
            </w:r>
          </w:p>
        </w:tc>
        <w:tc>
          <w:tcPr>
            <w:tcW w:w="992" w:type="dxa"/>
            <w:shd w:val="clear" w:color="auto" w:fill="auto"/>
          </w:tcPr>
          <w:p w:rsidR="009C6C05" w:rsidRPr="00D41148" w:rsidRDefault="00744E45"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744E45"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17ADA" w:rsidP="00117ADA">
            <w:pPr>
              <w:tabs>
                <w:tab w:val="left" w:pos="426"/>
              </w:tabs>
              <w:spacing w:after="0"/>
              <w:jc w:val="both"/>
              <w:rPr>
                <w:szCs w:val="24"/>
              </w:rPr>
            </w:pPr>
            <w:r>
              <w:rPr>
                <w:szCs w:val="24"/>
              </w:rPr>
              <w:t>5 YAŞ 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44E45"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44E45"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44E45" w:rsidP="00D41148">
            <w:pPr>
              <w:tabs>
                <w:tab w:val="left" w:pos="426"/>
              </w:tabs>
              <w:spacing w:after="0"/>
              <w:jc w:val="both"/>
              <w:rPr>
                <w:szCs w:val="24"/>
              </w:rPr>
            </w:pPr>
            <w:r>
              <w:rPr>
                <w:szCs w:val="24"/>
              </w:rPr>
              <w:t>25</w:t>
            </w:r>
          </w:p>
        </w:tc>
      </w:tr>
      <w:tr w:rsidR="00D5715B" w:rsidRPr="00D41148" w:rsidTr="00710994">
        <w:tc>
          <w:tcPr>
            <w:tcW w:w="1768" w:type="dxa"/>
            <w:shd w:val="clear" w:color="auto" w:fill="auto"/>
          </w:tcPr>
          <w:p w:rsidR="009C6C05" w:rsidRPr="00D41148" w:rsidRDefault="00117ADA" w:rsidP="00D41148">
            <w:pPr>
              <w:tabs>
                <w:tab w:val="left" w:pos="426"/>
              </w:tabs>
              <w:spacing w:after="0"/>
              <w:jc w:val="both"/>
              <w:rPr>
                <w:szCs w:val="24"/>
              </w:rPr>
            </w:pPr>
            <w:r>
              <w:rPr>
                <w:szCs w:val="24"/>
              </w:rPr>
              <w:t>5 YAŞ D</w:t>
            </w:r>
          </w:p>
        </w:tc>
        <w:tc>
          <w:tcPr>
            <w:tcW w:w="892" w:type="dxa"/>
            <w:shd w:val="clear" w:color="auto" w:fill="auto"/>
          </w:tcPr>
          <w:p w:rsidR="009C6C05" w:rsidRPr="00D41148" w:rsidRDefault="00744E45" w:rsidP="00D41148">
            <w:pPr>
              <w:tabs>
                <w:tab w:val="left" w:pos="426"/>
              </w:tabs>
              <w:spacing w:after="0"/>
              <w:jc w:val="both"/>
              <w:rPr>
                <w:szCs w:val="24"/>
              </w:rPr>
            </w:pPr>
            <w:r>
              <w:rPr>
                <w:szCs w:val="24"/>
              </w:rPr>
              <w:t>11</w:t>
            </w:r>
          </w:p>
        </w:tc>
        <w:tc>
          <w:tcPr>
            <w:tcW w:w="992" w:type="dxa"/>
            <w:shd w:val="clear" w:color="auto" w:fill="auto"/>
          </w:tcPr>
          <w:p w:rsidR="009C6C05" w:rsidRPr="00D41148" w:rsidRDefault="00117ADA"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744E45"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44E45" w:rsidP="00D41148">
            <w:pPr>
              <w:tabs>
                <w:tab w:val="left" w:pos="426"/>
              </w:tabs>
              <w:spacing w:after="0"/>
              <w:jc w:val="both"/>
              <w:rPr>
                <w:szCs w:val="24"/>
              </w:rPr>
            </w:pPr>
            <w:r>
              <w:rPr>
                <w:szCs w:val="24"/>
              </w:rPr>
              <w:t>4 YAŞ 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44E45"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44E45"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44E45" w:rsidP="00D41148">
            <w:pPr>
              <w:tabs>
                <w:tab w:val="left" w:pos="426"/>
              </w:tabs>
              <w:spacing w:after="0"/>
              <w:jc w:val="both"/>
              <w:rPr>
                <w:szCs w:val="24"/>
              </w:rPr>
            </w:pPr>
            <w:r>
              <w:rPr>
                <w:szCs w:val="24"/>
              </w:rPr>
              <w:t>26</w:t>
            </w:r>
          </w:p>
        </w:tc>
      </w:tr>
    </w:tbl>
    <w:p w:rsidR="0094019D" w:rsidRDefault="0094019D" w:rsidP="00E67FCA">
      <w:pPr>
        <w:tabs>
          <w:tab w:val="left" w:pos="426"/>
        </w:tabs>
        <w:spacing w:after="0"/>
        <w:jc w:val="both"/>
        <w:rPr>
          <w:szCs w:val="24"/>
        </w:rPr>
      </w:pPr>
    </w:p>
    <w:p w:rsidR="00E67FCA" w:rsidRDefault="009C6C05" w:rsidP="00E67FCA">
      <w:pPr>
        <w:tabs>
          <w:tab w:val="left" w:pos="426"/>
        </w:tabs>
        <w:spacing w:after="0"/>
        <w:jc w:val="both"/>
        <w:rPr>
          <w:szCs w:val="24"/>
        </w:rPr>
      </w:pPr>
      <w:r>
        <w:rPr>
          <w:szCs w:val="24"/>
        </w:rPr>
        <w:t>.</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D5765D" w:rsidRDefault="009C6C05" w:rsidP="0094019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D5765D"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744E45" w:rsidP="009C6C05">
            <w:r>
              <w:t>5</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744E45" w:rsidP="009C6C05">
            <w:r>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744E45"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D5765D"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744E45"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117ADA"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D5765D" w:rsidP="009C6C05">
            <w:r>
              <w:t>8 MB</w:t>
            </w:r>
          </w:p>
        </w:tc>
      </w:tr>
    </w:tbl>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A5530F" w:rsidTr="00D41148">
        <w:tc>
          <w:tcPr>
            <w:tcW w:w="2357" w:type="dxa"/>
            <w:shd w:val="clear" w:color="auto" w:fill="auto"/>
          </w:tcPr>
          <w:p w:rsidR="00A5530F" w:rsidRDefault="00A5530F" w:rsidP="00A26E93">
            <w:r>
              <w:t>2016-2017</w:t>
            </w:r>
          </w:p>
        </w:tc>
        <w:tc>
          <w:tcPr>
            <w:tcW w:w="2357" w:type="dxa"/>
            <w:shd w:val="clear" w:color="auto" w:fill="auto"/>
          </w:tcPr>
          <w:p w:rsidR="00A5530F" w:rsidRDefault="00A5530F" w:rsidP="009C6C05">
            <w:r>
              <w:t>-</w:t>
            </w:r>
          </w:p>
        </w:tc>
        <w:tc>
          <w:tcPr>
            <w:tcW w:w="2357" w:type="dxa"/>
            <w:shd w:val="clear" w:color="auto" w:fill="auto"/>
          </w:tcPr>
          <w:p w:rsidR="00A5530F" w:rsidRDefault="00A5530F" w:rsidP="009C6C05">
            <w:r>
              <w:t>-</w:t>
            </w:r>
          </w:p>
        </w:tc>
      </w:tr>
      <w:tr w:rsidR="00A5530F" w:rsidTr="00D41148">
        <w:tc>
          <w:tcPr>
            <w:tcW w:w="2357" w:type="dxa"/>
            <w:shd w:val="clear" w:color="auto" w:fill="auto"/>
          </w:tcPr>
          <w:p w:rsidR="00A5530F" w:rsidRDefault="00A5530F" w:rsidP="00A26E93">
            <w:r>
              <w:t>2017-2018</w:t>
            </w:r>
          </w:p>
        </w:tc>
        <w:tc>
          <w:tcPr>
            <w:tcW w:w="2357" w:type="dxa"/>
            <w:shd w:val="clear" w:color="auto" w:fill="auto"/>
          </w:tcPr>
          <w:p w:rsidR="00A5530F" w:rsidRDefault="00A5530F" w:rsidP="009C6C05">
            <w:r>
              <w:t>-</w:t>
            </w:r>
          </w:p>
        </w:tc>
        <w:tc>
          <w:tcPr>
            <w:tcW w:w="2357" w:type="dxa"/>
            <w:shd w:val="clear" w:color="auto" w:fill="auto"/>
          </w:tcPr>
          <w:p w:rsidR="00A5530F" w:rsidRDefault="00A5530F" w:rsidP="009C6C05">
            <w:r>
              <w:t>-</w:t>
            </w:r>
          </w:p>
        </w:tc>
      </w:tr>
      <w:tr w:rsidR="00A5530F" w:rsidTr="00D41148">
        <w:tc>
          <w:tcPr>
            <w:tcW w:w="2357" w:type="dxa"/>
            <w:shd w:val="clear" w:color="auto" w:fill="auto"/>
          </w:tcPr>
          <w:p w:rsidR="00A5530F" w:rsidRDefault="00A5530F" w:rsidP="00A26E93">
            <w:r>
              <w:t>2018-2019</w:t>
            </w:r>
          </w:p>
        </w:tc>
        <w:tc>
          <w:tcPr>
            <w:tcW w:w="2357" w:type="dxa"/>
            <w:shd w:val="clear" w:color="auto" w:fill="auto"/>
          </w:tcPr>
          <w:p w:rsidR="00A5530F" w:rsidRDefault="00A5530F" w:rsidP="009C6C05">
            <w:r>
              <w:t>-</w:t>
            </w:r>
          </w:p>
        </w:tc>
        <w:tc>
          <w:tcPr>
            <w:tcW w:w="2357" w:type="dxa"/>
            <w:shd w:val="clear" w:color="auto" w:fill="auto"/>
          </w:tcPr>
          <w:p w:rsidR="00A5530F" w:rsidRDefault="00A5530F" w:rsidP="009C6C05">
            <w:r>
              <w:t>-</w:t>
            </w:r>
          </w:p>
        </w:tc>
      </w:tr>
      <w:tr w:rsidR="00A5530F" w:rsidTr="00D41148">
        <w:tc>
          <w:tcPr>
            <w:tcW w:w="2357" w:type="dxa"/>
            <w:shd w:val="clear" w:color="auto" w:fill="auto"/>
          </w:tcPr>
          <w:p w:rsidR="00A5530F" w:rsidRDefault="00A5530F" w:rsidP="00A26E93">
            <w:r>
              <w:t>2019-2020</w:t>
            </w:r>
          </w:p>
        </w:tc>
        <w:tc>
          <w:tcPr>
            <w:tcW w:w="2357" w:type="dxa"/>
            <w:shd w:val="clear" w:color="auto" w:fill="auto"/>
          </w:tcPr>
          <w:p w:rsidR="00A5530F" w:rsidRDefault="00A5530F" w:rsidP="009C6C05">
            <w:r>
              <w:t>-</w:t>
            </w:r>
          </w:p>
        </w:tc>
        <w:tc>
          <w:tcPr>
            <w:tcW w:w="2357" w:type="dxa"/>
            <w:shd w:val="clear" w:color="auto" w:fill="auto"/>
          </w:tcPr>
          <w:p w:rsidR="00A5530F" w:rsidRDefault="00A5530F" w:rsidP="009C6C05">
            <w:r>
              <w:t>-</w:t>
            </w:r>
          </w:p>
        </w:tc>
      </w:tr>
      <w:tr w:rsidR="00117ADA" w:rsidTr="00D41148">
        <w:tc>
          <w:tcPr>
            <w:tcW w:w="2357" w:type="dxa"/>
            <w:shd w:val="clear" w:color="auto" w:fill="auto"/>
          </w:tcPr>
          <w:p w:rsidR="00117ADA" w:rsidRDefault="00A5530F" w:rsidP="00A5530F">
            <w:r>
              <w:t>2020</w:t>
            </w:r>
            <w:r w:rsidR="00117ADA">
              <w:t>-20</w:t>
            </w:r>
            <w:r>
              <w:t>21</w:t>
            </w:r>
          </w:p>
        </w:tc>
        <w:tc>
          <w:tcPr>
            <w:tcW w:w="2357" w:type="dxa"/>
            <w:shd w:val="clear" w:color="auto" w:fill="auto"/>
          </w:tcPr>
          <w:p w:rsidR="00117ADA" w:rsidRDefault="00117ADA" w:rsidP="009C6C05">
            <w:r>
              <w:t>-</w:t>
            </w:r>
          </w:p>
        </w:tc>
        <w:tc>
          <w:tcPr>
            <w:tcW w:w="2357" w:type="dxa"/>
            <w:shd w:val="clear" w:color="auto" w:fill="auto"/>
          </w:tcPr>
          <w:p w:rsidR="00117ADA" w:rsidRDefault="00117ADA" w:rsidP="009C6C05">
            <w:r>
              <w:t>-</w:t>
            </w:r>
          </w:p>
        </w:tc>
      </w:tr>
      <w:tr w:rsidR="00117ADA" w:rsidTr="00D41148">
        <w:tc>
          <w:tcPr>
            <w:tcW w:w="2357" w:type="dxa"/>
            <w:shd w:val="clear" w:color="auto" w:fill="auto"/>
          </w:tcPr>
          <w:p w:rsidR="00117ADA" w:rsidRDefault="00A5530F" w:rsidP="009C6C05">
            <w:r>
              <w:t>2021-2022</w:t>
            </w:r>
          </w:p>
        </w:tc>
        <w:tc>
          <w:tcPr>
            <w:tcW w:w="2357" w:type="dxa"/>
            <w:shd w:val="clear" w:color="auto" w:fill="auto"/>
          </w:tcPr>
          <w:p w:rsidR="00117ADA" w:rsidRDefault="00117ADA" w:rsidP="009C6C05">
            <w:r>
              <w:t>-</w:t>
            </w:r>
          </w:p>
        </w:tc>
        <w:tc>
          <w:tcPr>
            <w:tcW w:w="2357" w:type="dxa"/>
            <w:shd w:val="clear" w:color="auto" w:fill="auto"/>
          </w:tcPr>
          <w:p w:rsidR="00117ADA" w:rsidRDefault="00117ADA" w:rsidP="009C6C05">
            <w:r>
              <w:t>-</w:t>
            </w:r>
          </w:p>
        </w:tc>
      </w:tr>
      <w:tr w:rsidR="00117ADA" w:rsidTr="00D41148">
        <w:tc>
          <w:tcPr>
            <w:tcW w:w="2357" w:type="dxa"/>
            <w:shd w:val="clear" w:color="auto" w:fill="auto"/>
          </w:tcPr>
          <w:p w:rsidR="00117ADA" w:rsidRDefault="00A5530F" w:rsidP="00A5530F">
            <w:r>
              <w:t>2022-2023</w:t>
            </w:r>
          </w:p>
        </w:tc>
        <w:tc>
          <w:tcPr>
            <w:tcW w:w="2357" w:type="dxa"/>
            <w:shd w:val="clear" w:color="auto" w:fill="auto"/>
          </w:tcPr>
          <w:p w:rsidR="00117ADA" w:rsidRDefault="00117ADA" w:rsidP="009C6C05">
            <w:r>
              <w:t>-</w:t>
            </w:r>
          </w:p>
        </w:tc>
        <w:tc>
          <w:tcPr>
            <w:tcW w:w="2357" w:type="dxa"/>
            <w:shd w:val="clear" w:color="auto" w:fill="auto"/>
          </w:tcPr>
          <w:p w:rsidR="00117ADA" w:rsidRDefault="00117ADA" w:rsidP="009C6C05">
            <w:r>
              <w:t>-</w:t>
            </w:r>
          </w:p>
        </w:tc>
      </w:tr>
      <w:tr w:rsidR="00117ADA" w:rsidTr="00D41148">
        <w:tc>
          <w:tcPr>
            <w:tcW w:w="2357" w:type="dxa"/>
            <w:shd w:val="clear" w:color="auto" w:fill="auto"/>
          </w:tcPr>
          <w:p w:rsidR="00117ADA" w:rsidRDefault="00A5530F" w:rsidP="009C6C05">
            <w:r>
              <w:t>2023-2024</w:t>
            </w:r>
          </w:p>
        </w:tc>
        <w:tc>
          <w:tcPr>
            <w:tcW w:w="2357" w:type="dxa"/>
            <w:shd w:val="clear" w:color="auto" w:fill="auto"/>
          </w:tcPr>
          <w:p w:rsidR="00117ADA" w:rsidRDefault="00117ADA" w:rsidP="009C6C05">
            <w:r>
              <w:t>36000</w:t>
            </w:r>
          </w:p>
        </w:tc>
        <w:tc>
          <w:tcPr>
            <w:tcW w:w="2357" w:type="dxa"/>
            <w:shd w:val="clear" w:color="auto" w:fill="auto"/>
          </w:tcPr>
          <w:p w:rsidR="00117ADA" w:rsidRDefault="00117ADA" w:rsidP="009C6C05">
            <w:r>
              <w:t>36000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9F7727" w:rsidP="00B21A33">
      <w:pPr>
        <w:jc w:val="both"/>
      </w:pPr>
      <w:r>
        <w:rPr>
          <w:noProof/>
          <w:szCs w:val="24"/>
        </w:rPr>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w:t>
      </w:r>
      <w:r w:rsidR="00C25EEE">
        <w:t>r.</w:t>
      </w:r>
      <w:r>
        <w:t xml:space="preserve"> </w:t>
      </w:r>
    </w:p>
    <w:p w:rsidR="00B21A33" w:rsidRDefault="00373590" w:rsidP="00373590">
      <w:pPr>
        <w:pStyle w:val="Balk3"/>
      </w:pPr>
      <w:r>
        <w:t>Öğrenci Anketi Sonuçları:</w:t>
      </w:r>
    </w:p>
    <w:p w:rsidR="00373590" w:rsidRDefault="00351CF2" w:rsidP="00351CF2">
      <w:pPr>
        <w:pStyle w:val="ListeParagraf"/>
        <w:numPr>
          <w:ilvl w:val="0"/>
          <w:numId w:val="2"/>
        </w:numPr>
      </w:pPr>
      <w:r>
        <w:t>Öğrencilerin % 90’ı okulda öğretmeni ve diğer personellerle rahatça konuşabildiğini söylemiştir.</w:t>
      </w:r>
    </w:p>
    <w:p w:rsidR="00351CF2" w:rsidRDefault="00351CF2" w:rsidP="00351CF2">
      <w:pPr>
        <w:pStyle w:val="ListeParagraf"/>
        <w:numPr>
          <w:ilvl w:val="0"/>
          <w:numId w:val="2"/>
        </w:numPr>
      </w:pPr>
      <w:r>
        <w:t>Öğrencilerin % 95’i okulu temiz bulmaktadır.</w:t>
      </w:r>
    </w:p>
    <w:p w:rsidR="00351CF2" w:rsidRDefault="00351CF2" w:rsidP="00351CF2">
      <w:pPr>
        <w:pStyle w:val="ListeParagraf"/>
        <w:numPr>
          <w:ilvl w:val="0"/>
          <w:numId w:val="2"/>
        </w:numPr>
      </w:pPr>
      <w:r>
        <w:lastRenderedPageBreak/>
        <w:t xml:space="preserve">Öğrencilerin % 70’i okulda yeterince sanatsal etkinlik yapıldığını belirtmiştir. </w:t>
      </w:r>
    </w:p>
    <w:p w:rsidR="00351CF2" w:rsidRDefault="00351CF2" w:rsidP="00351CF2">
      <w:pPr>
        <w:pStyle w:val="ListeParagraf"/>
        <w:numPr>
          <w:ilvl w:val="0"/>
          <w:numId w:val="2"/>
        </w:numPr>
      </w:pPr>
      <w:r>
        <w:t>Öğrencilerin %80’i kararlar alınırken fikirlerinin önemsendiğini düşünmektedir.</w:t>
      </w:r>
    </w:p>
    <w:p w:rsidR="00351CF2" w:rsidRDefault="00351CF2" w:rsidP="00351CF2">
      <w:pPr>
        <w:pStyle w:val="ListeParagraf"/>
        <w:numPr>
          <w:ilvl w:val="0"/>
          <w:numId w:val="2"/>
        </w:numPr>
      </w:pPr>
      <w:r>
        <w:t>Öğrencilerin %100’ü kendini güvende hissetmektedir.</w:t>
      </w:r>
    </w:p>
    <w:p w:rsidR="00351CF2" w:rsidRDefault="00351CF2" w:rsidP="00351CF2">
      <w:pPr>
        <w:pStyle w:val="ListeParagraf"/>
        <w:numPr>
          <w:ilvl w:val="0"/>
          <w:numId w:val="2"/>
        </w:numPr>
      </w:pPr>
      <w:r>
        <w:t>Öğrencilerin %90’ı okulu fiziksel olarak yeterli bulmaktadır.</w:t>
      </w:r>
    </w:p>
    <w:p w:rsidR="00A07F48" w:rsidRDefault="00373590" w:rsidP="00373590">
      <w:pPr>
        <w:pStyle w:val="Balk3"/>
        <w:rPr>
          <w:szCs w:val="24"/>
        </w:rPr>
      </w:pPr>
      <w:r>
        <w:rPr>
          <w:szCs w:val="24"/>
        </w:rPr>
        <w:t>Öğretmen Anketi Sonuçları:</w:t>
      </w:r>
    </w:p>
    <w:p w:rsidR="004E2AF6" w:rsidRDefault="0094019D" w:rsidP="004E2AF6">
      <w:pPr>
        <w:pStyle w:val="ListeParagraf"/>
        <w:numPr>
          <w:ilvl w:val="0"/>
          <w:numId w:val="8"/>
        </w:numPr>
      </w:pPr>
      <w:r>
        <w:t>Öğretmenlerin %100’ü okulda alınan kararlar çalışanların katılımıyla alındığını belirtmiştir.</w:t>
      </w:r>
    </w:p>
    <w:p w:rsidR="0094019D" w:rsidRDefault="0094019D" w:rsidP="004E2AF6">
      <w:pPr>
        <w:pStyle w:val="ListeParagraf"/>
        <w:numPr>
          <w:ilvl w:val="0"/>
          <w:numId w:val="8"/>
        </w:numPr>
      </w:pPr>
      <w:r>
        <w:t>Öğretmenlerin %100’ tüm duyuruların çalışanlara zamanından iletildiğini belirtmiştir.</w:t>
      </w:r>
    </w:p>
    <w:p w:rsidR="0094019D" w:rsidRDefault="0094019D" w:rsidP="004E2AF6">
      <w:pPr>
        <w:pStyle w:val="ListeParagraf"/>
        <w:numPr>
          <w:ilvl w:val="0"/>
          <w:numId w:val="8"/>
        </w:numPr>
      </w:pPr>
      <w:r>
        <w:t>Öğretmenlerin %100’ü kendini okulun önemli bir üyesi olarak görür.</w:t>
      </w:r>
    </w:p>
    <w:p w:rsidR="0094019D" w:rsidRDefault="0094019D" w:rsidP="004E2AF6">
      <w:pPr>
        <w:pStyle w:val="ListeParagraf"/>
        <w:numPr>
          <w:ilvl w:val="0"/>
          <w:numId w:val="8"/>
        </w:numPr>
      </w:pPr>
      <w:r>
        <w:t>Öğretmenlerin %100’ü okulu donanımlı bulmaktadır.</w:t>
      </w:r>
    </w:p>
    <w:p w:rsidR="0094019D" w:rsidRDefault="0094019D" w:rsidP="004E2AF6">
      <w:pPr>
        <w:pStyle w:val="ListeParagraf"/>
        <w:numPr>
          <w:ilvl w:val="0"/>
          <w:numId w:val="8"/>
        </w:numPr>
      </w:pPr>
      <w:r>
        <w:t>Öğretmenlerin %100’ü okulda çalışanlara yönelik sosyal faaliyetler düzenlendiğini belirtmiştir.</w:t>
      </w:r>
    </w:p>
    <w:p w:rsidR="0094019D" w:rsidRPr="004E2AF6" w:rsidRDefault="0094019D" w:rsidP="004E2AF6">
      <w:pPr>
        <w:pStyle w:val="ListeParagraf"/>
        <w:numPr>
          <w:ilvl w:val="0"/>
          <w:numId w:val="8"/>
        </w:numPr>
      </w:pPr>
      <w:r>
        <w:t>Öğretmenlerin %50’si öğretmenlere ait kullanım alanlarının yeterli olduğunu düşünmektedir.</w:t>
      </w:r>
    </w:p>
    <w:p w:rsidR="00373590" w:rsidRDefault="00373590" w:rsidP="00373590">
      <w:pPr>
        <w:pStyle w:val="Balk3"/>
        <w:rPr>
          <w:szCs w:val="24"/>
        </w:rPr>
      </w:pPr>
      <w:r>
        <w:rPr>
          <w:szCs w:val="24"/>
        </w:rPr>
        <w:t>Veli Anketi Sonuçları:</w:t>
      </w:r>
    </w:p>
    <w:p w:rsidR="00062954" w:rsidRDefault="00062954" w:rsidP="00062954">
      <w:pPr>
        <w:pStyle w:val="ListeParagraf"/>
        <w:numPr>
          <w:ilvl w:val="0"/>
          <w:numId w:val="7"/>
        </w:numPr>
      </w:pPr>
      <w:r>
        <w:t>Velilerin % 85’i okulda öğretmeni ve diğer personellerle rahatça konuşabildiğini söylemiştir.</w:t>
      </w:r>
    </w:p>
    <w:p w:rsidR="00062954" w:rsidRDefault="00062954" w:rsidP="00062954">
      <w:pPr>
        <w:pStyle w:val="ListeParagraf"/>
        <w:numPr>
          <w:ilvl w:val="0"/>
          <w:numId w:val="7"/>
        </w:numPr>
      </w:pPr>
      <w:r>
        <w:t>Velilerin %80’i duyuruları zamanında öğrendiğini belirtmiştir.</w:t>
      </w:r>
    </w:p>
    <w:p w:rsidR="00062954" w:rsidRDefault="00062954" w:rsidP="00062954">
      <w:pPr>
        <w:pStyle w:val="ListeParagraf"/>
        <w:numPr>
          <w:ilvl w:val="0"/>
          <w:numId w:val="7"/>
        </w:numPr>
      </w:pPr>
      <w:r>
        <w:t>Velilerin %90’ı öğretmenleri yenilikçi bulmuştur.</w:t>
      </w:r>
    </w:p>
    <w:p w:rsidR="00062954" w:rsidRDefault="00062954" w:rsidP="00062954">
      <w:pPr>
        <w:pStyle w:val="ListeParagraf"/>
        <w:numPr>
          <w:ilvl w:val="0"/>
          <w:numId w:val="7"/>
        </w:numPr>
      </w:pPr>
      <w:r>
        <w:t>Velilerin %80’i okulu donanım yönünden yeterli bulmuştur.</w:t>
      </w:r>
    </w:p>
    <w:p w:rsidR="00062954" w:rsidRDefault="00062954" w:rsidP="00062954">
      <w:pPr>
        <w:pStyle w:val="ListeParagraf"/>
        <w:numPr>
          <w:ilvl w:val="0"/>
          <w:numId w:val="7"/>
        </w:numPr>
      </w:pPr>
      <w:r>
        <w:t>Velilerin %100’ü yabancı öğrencilere karşı okulun yeterli olduğunu düşünmektedir..</w:t>
      </w:r>
    </w:p>
    <w:p w:rsidR="00062954" w:rsidRDefault="00062954" w:rsidP="00062954">
      <w:pPr>
        <w:pStyle w:val="ListeParagraf"/>
        <w:numPr>
          <w:ilvl w:val="0"/>
          <w:numId w:val="7"/>
        </w:numPr>
      </w:pPr>
      <w:r>
        <w:t>Velilerin %90’ı çocukların okulu sevdiğini düşünmektedir.</w:t>
      </w:r>
    </w:p>
    <w:p w:rsidR="00062954" w:rsidRPr="00062954" w:rsidRDefault="00062954" w:rsidP="00062954">
      <w:pPr>
        <w:pStyle w:val="ListeParagraf"/>
        <w:numPr>
          <w:ilvl w:val="0"/>
          <w:numId w:val="7"/>
        </w:numPr>
      </w:pPr>
      <w:r>
        <w:t>Velilerin %95’i okulu temiz bulmaktadır.</w:t>
      </w:r>
    </w:p>
    <w:p w:rsidR="00EA32DB" w:rsidRPr="00A47F2F" w:rsidRDefault="00B21A33" w:rsidP="00062954">
      <w:pPr>
        <w:pStyle w:val="Balk2"/>
        <w:numPr>
          <w:ilvl w:val="0"/>
          <w:numId w:val="7"/>
        </w:numPr>
      </w:pPr>
      <w:r w:rsidRPr="00062954">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BD58F2" w:rsidRDefault="008E01DD" w:rsidP="00BD58F2">
      <w:pPr>
        <w:pStyle w:val="Balk3"/>
      </w:pPr>
      <w:bookmarkStart w:id="25" w:name="_Toc416084889"/>
      <w:r>
        <w:t>İçsel Faktörler</w:t>
      </w:r>
      <w:r w:rsidR="00474795">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BD58F2" w:rsidP="00D41148">
            <w:pPr>
              <w:spacing w:after="0"/>
              <w:jc w:val="both"/>
              <w:rPr>
                <w:szCs w:val="24"/>
              </w:rPr>
            </w:pPr>
            <w:r>
              <w:rPr>
                <w:szCs w:val="24"/>
              </w:rPr>
              <w:t>Meraklılar, Öğrenmeye açıklar, Aktifler.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BD58F2" w:rsidP="00D41148">
            <w:pPr>
              <w:spacing w:after="0"/>
              <w:jc w:val="both"/>
              <w:rPr>
                <w:szCs w:val="24"/>
              </w:rPr>
            </w:pPr>
            <w:r>
              <w:rPr>
                <w:szCs w:val="24"/>
              </w:rPr>
              <w:t>İstekliler.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BD58F2" w:rsidP="00D41148">
            <w:pPr>
              <w:spacing w:after="0"/>
              <w:jc w:val="both"/>
              <w:rPr>
                <w:szCs w:val="24"/>
              </w:rPr>
            </w:pPr>
            <w:r>
              <w:rPr>
                <w:szCs w:val="24"/>
              </w:rPr>
              <w:t>İstekliler ve okul için imkanlar ölçüsünde destek sağlıyorlar.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BD58F2" w:rsidP="00BD58F2">
            <w:pPr>
              <w:spacing w:after="0"/>
              <w:jc w:val="both"/>
              <w:rPr>
                <w:szCs w:val="24"/>
              </w:rPr>
            </w:pPr>
            <w:r>
              <w:rPr>
                <w:szCs w:val="24"/>
              </w:rPr>
              <w:t>Gürültü, trafik vb</w:t>
            </w:r>
            <w:r w:rsidR="00117ADA">
              <w:rPr>
                <w:szCs w:val="24"/>
              </w:rPr>
              <w:t>.</w:t>
            </w:r>
            <w:r>
              <w:rPr>
                <w:szCs w:val="24"/>
              </w:rPr>
              <w:t xml:space="preserve"> eğitimi </w:t>
            </w:r>
            <w:r w:rsidR="00117ADA">
              <w:rPr>
                <w:szCs w:val="24"/>
              </w:rPr>
              <w:t>zorlaştıracak bir konumda bulun</w:t>
            </w:r>
            <w:r>
              <w:rPr>
                <w:szCs w:val="24"/>
              </w:rPr>
              <w:t>maktadır.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117ADA" w:rsidP="00D41148">
            <w:pPr>
              <w:spacing w:after="0"/>
              <w:jc w:val="both"/>
              <w:rPr>
                <w:szCs w:val="24"/>
              </w:rPr>
            </w:pPr>
            <w:r>
              <w:rPr>
                <w:szCs w:val="24"/>
              </w:rPr>
              <w:t>Yeterli oyuncak ve köşe donanımı bulunmaktadır.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BD58F2" w:rsidP="00D41148">
            <w:pPr>
              <w:spacing w:after="0"/>
              <w:jc w:val="both"/>
              <w:rPr>
                <w:szCs w:val="24"/>
              </w:rPr>
            </w:pPr>
            <w:r>
              <w:rPr>
                <w:szCs w:val="24"/>
              </w:rPr>
              <w:t>Asgari düzeyde ihtiyaçları karşılamaktadır.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BD58F2" w:rsidP="00D41148">
            <w:pPr>
              <w:spacing w:after="0"/>
              <w:jc w:val="both"/>
              <w:rPr>
                <w:szCs w:val="24"/>
              </w:rPr>
            </w:pPr>
            <w:r>
              <w:rPr>
                <w:szCs w:val="24"/>
              </w:rPr>
              <w:t>Yönetim alanında veli ve öğretmenlerle herhangi problem yaşanmamaktadır.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BD58F2" w:rsidP="00117ADA">
            <w:pPr>
              <w:spacing w:after="0"/>
              <w:jc w:val="both"/>
              <w:rPr>
                <w:szCs w:val="24"/>
              </w:rPr>
            </w:pPr>
            <w:r>
              <w:rPr>
                <w:szCs w:val="24"/>
              </w:rPr>
              <w:t>İletişim alanında öğrenci-öğretmen, öğretmen-veli, okul müdürü-çalı</w:t>
            </w:r>
            <w:r w:rsidR="00117ADA">
              <w:rPr>
                <w:szCs w:val="24"/>
              </w:rPr>
              <w:t>ş</w:t>
            </w:r>
            <w:r>
              <w:rPr>
                <w:szCs w:val="24"/>
              </w:rPr>
              <w:t>an arasında herhangi bir problem yaşanmamaktadır.</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BD58F2" w:rsidP="00D41148">
            <w:pPr>
              <w:spacing w:after="0"/>
              <w:jc w:val="both"/>
              <w:rPr>
                <w:szCs w:val="24"/>
              </w:rPr>
            </w:pPr>
            <w:r>
              <w:rPr>
                <w:szCs w:val="24"/>
              </w:rPr>
              <w:t>Yaş seviyesi küçük olduğu için tehlikeye daha fazla açıklar.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BD58F2" w:rsidP="00D41148">
            <w:pPr>
              <w:spacing w:after="0"/>
              <w:jc w:val="both"/>
              <w:rPr>
                <w:szCs w:val="24"/>
              </w:rPr>
            </w:pPr>
            <w:r>
              <w:rPr>
                <w:szCs w:val="24"/>
              </w:rPr>
              <w:t>Çocuk gelişimi konusunda yeterince eğitimli değildirler.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BD58F2" w:rsidP="00D41148">
            <w:pPr>
              <w:spacing w:after="0"/>
              <w:jc w:val="both"/>
              <w:rPr>
                <w:szCs w:val="24"/>
              </w:rPr>
            </w:pPr>
            <w:r>
              <w:rPr>
                <w:szCs w:val="24"/>
              </w:rPr>
              <w:t>Yeterince eğitimli değildirler ve okul öncesi eğitimin önemini tam anlamıyla anlayamayan veliler bulunmaktadır.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AC2A70" w:rsidP="00D41148">
            <w:pPr>
              <w:spacing w:after="0"/>
              <w:jc w:val="both"/>
              <w:rPr>
                <w:szCs w:val="24"/>
              </w:rPr>
            </w:pPr>
            <w:r>
              <w:rPr>
                <w:szCs w:val="24"/>
              </w:rPr>
              <w:t>Sahipsiz köpekler bulunmaktadır.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BD58F2" w:rsidP="00D41148">
            <w:pPr>
              <w:spacing w:after="0"/>
              <w:jc w:val="both"/>
              <w:rPr>
                <w:szCs w:val="24"/>
              </w:rPr>
            </w:pPr>
            <w:r>
              <w:rPr>
                <w:szCs w:val="24"/>
              </w:rPr>
              <w:t>Akı</w:t>
            </w:r>
            <w:r w:rsidR="00AC2A70">
              <w:rPr>
                <w:szCs w:val="24"/>
              </w:rPr>
              <w:t>llı tahta ve televizyon</w:t>
            </w:r>
            <w:r>
              <w:rPr>
                <w:szCs w:val="24"/>
              </w:rPr>
              <w:t xml:space="preserve"> eksiği bulunmaktadır.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BD58F2" w:rsidP="00D41148">
            <w:pPr>
              <w:spacing w:after="0"/>
              <w:jc w:val="both"/>
              <w:rPr>
                <w:szCs w:val="24"/>
              </w:rPr>
            </w:pPr>
            <w:r>
              <w:rPr>
                <w:szCs w:val="24"/>
              </w:rPr>
              <w:t>Bütçe sadece asgari olarak ihtiyaçları karşılayacak düzeydedir.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975043" w:rsidP="00D41148">
            <w:pPr>
              <w:spacing w:after="0"/>
              <w:jc w:val="both"/>
              <w:rPr>
                <w:szCs w:val="24"/>
              </w:rPr>
            </w:pPr>
            <w:r>
              <w:rPr>
                <w:szCs w:val="24"/>
              </w:rPr>
              <w:t>Çocuk yaş seviyesinin düşük olmasından dolayı okul kurallarının öğrenilmesinde zaman probleminin yaşanabilmesi.</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975043" w:rsidP="00D41148">
            <w:pPr>
              <w:spacing w:after="0"/>
              <w:jc w:val="both"/>
              <w:rPr>
                <w:szCs w:val="24"/>
              </w:rPr>
            </w:pPr>
            <w:r>
              <w:rPr>
                <w:szCs w:val="24"/>
              </w:rPr>
              <w:t>Bilinçsiz velilerin bulunması ve bu sebepten dolayı çok nadir de olsa olumsuz süreçlerin yaşanabilmesi.</w:t>
            </w:r>
          </w:p>
        </w:tc>
      </w:tr>
    </w:tbl>
    <w:p w:rsidR="000D3A4A" w:rsidRDefault="000D3A4A" w:rsidP="0049575C">
      <w:pPr>
        <w:spacing w:after="0"/>
        <w:ind w:firstLine="708"/>
        <w:jc w:val="both"/>
        <w:rPr>
          <w:szCs w:val="24"/>
        </w:rPr>
      </w:pPr>
    </w:p>
    <w:p w:rsidR="00710994" w:rsidRDefault="00710994" w:rsidP="00710994">
      <w:pPr>
        <w:pStyle w:val="Balk3"/>
      </w:pPr>
      <w:r>
        <w:t>Dışsal Faktörle</w:t>
      </w:r>
      <w:r w:rsidR="00C25EEE">
        <w:t>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975043" w:rsidP="00D41148">
            <w:pPr>
              <w:spacing w:after="0"/>
              <w:jc w:val="both"/>
              <w:rPr>
                <w:szCs w:val="24"/>
              </w:rPr>
            </w:pPr>
            <w:r>
              <w:rPr>
                <w:szCs w:val="24"/>
              </w:rPr>
              <w:t>Milli Eğitim Baknlığı’nın okul öncesi eğitimi zorunlu hale getirme hazırlıkları.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975043" w:rsidP="00D41148">
            <w:pPr>
              <w:spacing w:after="0"/>
              <w:jc w:val="both"/>
              <w:rPr>
                <w:szCs w:val="24"/>
              </w:rPr>
            </w:pPr>
            <w:r>
              <w:rPr>
                <w:szCs w:val="24"/>
              </w:rPr>
              <w:t>Okul aidatları, bağışlar ve ödenekler.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975043" w:rsidP="00D41148">
            <w:pPr>
              <w:spacing w:after="0"/>
              <w:jc w:val="both"/>
              <w:rPr>
                <w:szCs w:val="24"/>
              </w:rPr>
            </w:pPr>
            <w:r>
              <w:rPr>
                <w:szCs w:val="24"/>
              </w:rPr>
              <w:t>Öğretmen ve idarecilere toplum tarafından gösterilen saygı ve değer.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lastRenderedPageBreak/>
              <w:t>Teknolojik</w:t>
            </w:r>
          </w:p>
        </w:tc>
        <w:tc>
          <w:tcPr>
            <w:tcW w:w="7371" w:type="dxa"/>
            <w:shd w:val="clear" w:color="auto" w:fill="auto"/>
          </w:tcPr>
          <w:p w:rsidR="00975043" w:rsidRPr="00D41148" w:rsidRDefault="00975043" w:rsidP="00D41148">
            <w:pPr>
              <w:spacing w:after="0"/>
              <w:jc w:val="both"/>
              <w:rPr>
                <w:szCs w:val="24"/>
              </w:rPr>
            </w:pPr>
            <w:r>
              <w:rPr>
                <w:szCs w:val="24"/>
              </w:rPr>
              <w:t>Okul çevresinde öğrenci ve velilerin bilgiye ulaşmak için yeteri kadar teknolojiye sahip olan mekanların bulunması.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975043" w:rsidP="00474795">
            <w:pPr>
              <w:spacing w:after="0"/>
              <w:jc w:val="both"/>
              <w:rPr>
                <w:szCs w:val="24"/>
              </w:rPr>
            </w:pPr>
            <w:r>
              <w:rPr>
                <w:szCs w:val="24"/>
              </w:rPr>
              <w:t>T.C. Anayasası ve İlköğretim Kurumları Yönetmeliğinde eğitim-öğretim faaliyetlerini kolaylaştıran ve adaleti sağlayan maddeler.</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975043" w:rsidP="00474795">
            <w:pPr>
              <w:spacing w:after="0"/>
              <w:jc w:val="both"/>
              <w:rPr>
                <w:szCs w:val="24"/>
              </w:rPr>
            </w:pPr>
            <w:r>
              <w:rPr>
                <w:szCs w:val="24"/>
              </w:rPr>
              <w:t>Okulun doğa ile içli dışlı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975043" w:rsidP="00474795">
            <w:pPr>
              <w:spacing w:after="0"/>
              <w:jc w:val="both"/>
              <w:rPr>
                <w:szCs w:val="24"/>
              </w:rPr>
            </w:pPr>
            <w:r>
              <w:rPr>
                <w:szCs w:val="24"/>
              </w:rPr>
              <w:t>Politik bir tehdit bulunmamaktadır.</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975043" w:rsidP="00474795">
            <w:pPr>
              <w:spacing w:after="0"/>
              <w:jc w:val="both"/>
              <w:rPr>
                <w:szCs w:val="24"/>
              </w:rPr>
            </w:pPr>
            <w:r>
              <w:rPr>
                <w:szCs w:val="24"/>
              </w:rPr>
              <w:t>Ekonomik bir tehdit bulunmamaktadır.</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975043" w:rsidP="00474795">
            <w:pPr>
              <w:spacing w:after="0"/>
              <w:jc w:val="both"/>
              <w:rPr>
                <w:szCs w:val="24"/>
              </w:rPr>
            </w:pPr>
            <w:r>
              <w:rPr>
                <w:szCs w:val="24"/>
              </w:rPr>
              <w:t>Sosyolojik bir tehdit bulunmamaktadır.</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975043" w:rsidP="00474795">
            <w:pPr>
              <w:spacing w:after="0"/>
              <w:jc w:val="both"/>
              <w:rPr>
                <w:szCs w:val="24"/>
              </w:rPr>
            </w:pPr>
            <w:r>
              <w:rPr>
                <w:szCs w:val="24"/>
              </w:rPr>
              <w:t>Teknolojik bir tehdit bulunmamaktadır.</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975043" w:rsidP="00474795">
            <w:pPr>
              <w:spacing w:after="0"/>
              <w:jc w:val="both"/>
              <w:rPr>
                <w:szCs w:val="24"/>
              </w:rPr>
            </w:pPr>
            <w:r>
              <w:rPr>
                <w:szCs w:val="24"/>
              </w:rPr>
              <w:t>Yasal bir tehdit bulunmamaktadır.</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975043" w:rsidP="00474795">
            <w:pPr>
              <w:spacing w:after="0"/>
              <w:jc w:val="both"/>
              <w:rPr>
                <w:szCs w:val="24"/>
              </w:rPr>
            </w:pPr>
            <w:r>
              <w:rPr>
                <w:szCs w:val="24"/>
              </w:rPr>
              <w:t>Ekolojik bir tehdit bulunmamaktadır.</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w:t>
      </w:r>
      <w:r>
        <w:rPr>
          <w:szCs w:val="24"/>
        </w:rPr>
        <w:lastRenderedPageBreak/>
        <w:t>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9" w:name="_Toc416084890"/>
      <w:r w:rsidRPr="00A47F2F">
        <w:lastRenderedPageBreak/>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216156" w:rsidP="00216156">
            <w:pPr>
              <w:spacing w:after="0" w:line="240" w:lineRule="auto"/>
              <w:rPr>
                <w:color w:val="000000"/>
                <w:szCs w:val="24"/>
              </w:rPr>
            </w:pPr>
            <w:r>
              <w:rPr>
                <w:color w:val="000000"/>
                <w:szCs w:val="24"/>
              </w:rPr>
              <w:t>Okullaşma oranı olarak okulumuz bulunduğumuz çevreye yetebilecek düzeydedir.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216156" w:rsidP="00FE3704">
            <w:pPr>
              <w:spacing w:after="0" w:line="240" w:lineRule="auto"/>
              <w:rPr>
                <w:color w:val="000000"/>
                <w:szCs w:val="24"/>
              </w:rPr>
            </w:pPr>
            <w:r>
              <w:rPr>
                <w:color w:val="000000"/>
                <w:szCs w:val="24"/>
              </w:rPr>
              <w:t>Okula kaydı olan öğrencilerde sürekli devamsızlık problemi çok fazla yaşanmamaktadır. Ancak okul öncesi eğitimin zorunlu tutulmamasının da etkisiyle okula kaydı yapılmayan çocuklar bulunmaktadır.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216156" w:rsidP="00FE3704">
            <w:pPr>
              <w:spacing w:after="0" w:line="240" w:lineRule="auto"/>
              <w:rPr>
                <w:color w:val="000000"/>
                <w:szCs w:val="24"/>
              </w:rPr>
            </w:pPr>
            <w:r>
              <w:rPr>
                <w:color w:val="000000"/>
                <w:szCs w:val="24"/>
              </w:rPr>
              <w:t xml:space="preserve">Okula uyum konusu genel olarak okulun ilk haftası çözülmektedir. Çocuklar aile katılımı sağlandığı ve uyum haftası etkinliklerinin okulumuzca yeteri kadar yapıldığı için problem yaşamamaktadırlar. </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216156" w:rsidRPr="00A47F2F" w:rsidRDefault="00216156" w:rsidP="00FE3704">
            <w:pPr>
              <w:spacing w:after="0" w:line="240" w:lineRule="auto"/>
              <w:rPr>
                <w:color w:val="000000"/>
                <w:szCs w:val="24"/>
              </w:rPr>
            </w:pPr>
            <w:r>
              <w:rPr>
                <w:color w:val="000000"/>
                <w:szCs w:val="24"/>
              </w:rPr>
              <w:t>Okulumuz özel eğitime ihtiyaç duyabilecek, engelli öğrencilere uygun bir okuldur.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216156" w:rsidP="00FE3704">
            <w:pPr>
              <w:spacing w:after="0" w:line="240" w:lineRule="auto"/>
              <w:rPr>
                <w:color w:val="000000"/>
                <w:szCs w:val="24"/>
              </w:rPr>
            </w:pPr>
            <w:r>
              <w:rPr>
                <w:color w:val="000000"/>
                <w:szCs w:val="24"/>
              </w:rPr>
              <w:t>Okulumuzda yabancı öğrenci bulunmamakla birlikte, yabancı öğrencilerin öğrenim görmesine uygun bir okuldur.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216156" w:rsidP="00FE3704">
            <w:pPr>
              <w:spacing w:after="0" w:line="240" w:lineRule="auto"/>
              <w:rPr>
                <w:color w:val="000000"/>
                <w:szCs w:val="24"/>
              </w:rPr>
            </w:pPr>
            <w:r>
              <w:rPr>
                <w:color w:val="000000"/>
                <w:szCs w:val="24"/>
              </w:rPr>
              <w:t>Okulumuzda hayat boyu öğrenme kapsamında veliler çeşitli kurs ve seminerlere yönlendirilmektedirler.</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216156" w:rsidP="00FE3704">
            <w:pPr>
              <w:spacing w:after="0" w:line="240" w:lineRule="auto"/>
              <w:rPr>
                <w:color w:val="000000"/>
                <w:szCs w:val="24"/>
              </w:rPr>
            </w:pPr>
            <w:r>
              <w:rPr>
                <w:color w:val="000000"/>
                <w:szCs w:val="24"/>
              </w:rPr>
              <w:t>Okulumuzda akademik olarak planlanan eğitim akışına paralel ilerlenmekte ve öğrenme güçlüğü çeken öğrencilerle bireysel olarak ilgilenerek akademik başarının sağlanması hedeflenmektedir.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216156" w:rsidP="00FE3704">
            <w:pPr>
              <w:spacing w:after="0" w:line="240" w:lineRule="auto"/>
              <w:rPr>
                <w:color w:val="000000"/>
                <w:szCs w:val="24"/>
              </w:rPr>
            </w:pPr>
            <w:r>
              <w:rPr>
                <w:color w:val="000000"/>
                <w:szCs w:val="24"/>
              </w:rPr>
              <w:t>Okulumuz, öğrencilerimize değerlerimizin aktarıldığı, onların fiziksel ve sosyal gelişimine destek veren uygun bir eğitim ortamıdır.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216156" w:rsidP="00FE3704">
            <w:pPr>
              <w:spacing w:after="0" w:line="240" w:lineRule="auto"/>
              <w:rPr>
                <w:color w:val="000000"/>
                <w:szCs w:val="24"/>
              </w:rPr>
            </w:pPr>
            <w:r>
              <w:rPr>
                <w:color w:val="000000"/>
                <w:szCs w:val="24"/>
              </w:rPr>
              <w:t>Okul öncesi eğitimde sınıf tekrarı uygulaması bulunmamaktadır. Ancak ilkokula başlama yaşına gelmeyen öğrenciler veya doktor raporuyla okul öncesi eğitime yönlendirilen öğrenciler tekrar okul öncesi eğitime tabi tutulabilir.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216156" w:rsidP="00FE3704">
            <w:pPr>
              <w:spacing w:after="0" w:line="240" w:lineRule="auto"/>
              <w:rPr>
                <w:color w:val="000000"/>
                <w:szCs w:val="24"/>
              </w:rPr>
            </w:pPr>
            <w:r>
              <w:rPr>
                <w:color w:val="000000"/>
                <w:szCs w:val="24"/>
              </w:rPr>
              <w:t xml:space="preserve">Okulumuzda öğrencileri sosyalleştiren, fiziksel gelişime yönlendiren, müzik gelişimine yönlendiren daha çok uygulamalı eğitim yapılmaktadır. </w:t>
            </w:r>
            <w:r w:rsidR="00FF5B1C">
              <w:rPr>
                <w:color w:val="000000"/>
                <w:szCs w:val="24"/>
              </w:rPr>
              <w:t xml:space="preserve"> Öğrencilerin fiziksel, bilişsel, sosyal, psikolojik, duygusal ve ahlaki gelişim alanları desteklenmektedir.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F5B1C" w:rsidP="00FE3704">
            <w:pPr>
              <w:spacing w:after="0" w:line="240" w:lineRule="auto"/>
              <w:rPr>
                <w:color w:val="000000"/>
                <w:szCs w:val="24"/>
              </w:rPr>
            </w:pPr>
            <w:r>
              <w:rPr>
                <w:color w:val="000000"/>
                <w:szCs w:val="24"/>
              </w:rPr>
              <w:t>Okulumuz ders araç gereçleri yönünden ve etkinlik merkezleri yönünden yeterli seviyededir.</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FF5B1C" w:rsidP="00FF5B1C">
            <w:pPr>
              <w:spacing w:after="0" w:line="240" w:lineRule="auto"/>
              <w:rPr>
                <w:color w:val="000000"/>
                <w:szCs w:val="24"/>
              </w:rPr>
            </w:pPr>
            <w:r>
              <w:rPr>
                <w:color w:val="000000"/>
                <w:szCs w:val="24"/>
              </w:rPr>
              <w:t>Okulumuzda saygıya dayalı çalışanlar arasında kurumsal bir iletişim kurulmuştur. Ayrıca çevre kurumlardan da ihtiyaç duyulan alanlarda gerekli yazışmalar ve görüşmelerle destek alınmaktadır.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FF5B1C" w:rsidP="00FE3704">
            <w:pPr>
              <w:spacing w:after="0" w:line="240" w:lineRule="auto"/>
              <w:rPr>
                <w:color w:val="000000"/>
                <w:szCs w:val="24"/>
              </w:rPr>
            </w:pPr>
            <w:r>
              <w:rPr>
                <w:color w:val="000000"/>
                <w:szCs w:val="24"/>
              </w:rPr>
              <w:t xml:space="preserve">Okulumuz Milli Eğitim Bakanlığı’nın belirlemiş olduğu yönetmelik ve 657 sayılı devlet memurları kanunu temel alınarak </w:t>
            </w:r>
            <w:r>
              <w:rPr>
                <w:color w:val="000000"/>
                <w:szCs w:val="24"/>
              </w:rPr>
              <w:lastRenderedPageBreak/>
              <w:t>yönetilmektedir.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lastRenderedPageBreak/>
              <w:t>3</w:t>
            </w:r>
          </w:p>
        </w:tc>
        <w:tc>
          <w:tcPr>
            <w:tcW w:w="14072" w:type="dxa"/>
            <w:vAlign w:val="center"/>
          </w:tcPr>
          <w:p w:rsidR="000413B1" w:rsidRPr="00A47F2F" w:rsidRDefault="00FF5B1C" w:rsidP="00FE3704">
            <w:pPr>
              <w:spacing w:after="0" w:line="240" w:lineRule="auto"/>
              <w:rPr>
                <w:color w:val="000000"/>
                <w:szCs w:val="24"/>
              </w:rPr>
            </w:pPr>
            <w:r>
              <w:rPr>
                <w:color w:val="000000"/>
                <w:szCs w:val="24"/>
              </w:rPr>
              <w:t>Okulumuz bina ve yerleşke olarak olumlu seviyededir. Ferah ve geniş öğrenme imkanı sağlanmaktadır. Okul çevresi yönünden güvenlidir. Öğrencilerin öğrenme etkinliklerine okulumuz bina ve yerleşke olarak destek vermektedir.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FF5B1C" w:rsidP="00FE3704">
            <w:pPr>
              <w:spacing w:after="0" w:line="240" w:lineRule="auto"/>
              <w:rPr>
                <w:color w:val="000000"/>
                <w:szCs w:val="24"/>
              </w:rPr>
            </w:pPr>
            <w:r>
              <w:rPr>
                <w:color w:val="000000"/>
                <w:szCs w:val="24"/>
              </w:rPr>
              <w:t xml:space="preserve">Öğrencilerin eğitim-öğretim faaliyetleri için okulumuz donanımlı seviyedir. Eğitim materyalleri ve teknolojik olarak ihtiyaçlar karşılanmaktadır. Ancak okul da akıllı tahtaların bulunmaması dezavantajdır.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FF5B1C" w:rsidP="00FE3704">
            <w:pPr>
              <w:spacing w:after="0" w:line="240" w:lineRule="auto"/>
              <w:rPr>
                <w:color w:val="000000"/>
                <w:szCs w:val="24"/>
              </w:rPr>
            </w:pPr>
            <w:r>
              <w:rPr>
                <w:color w:val="000000"/>
                <w:szCs w:val="24"/>
              </w:rPr>
              <w:t>Okulumuz temizlik ve hijyen yönünden olumlu seviyededir. Lavabolara sürekli sıvı sabun, kağıt peçete, tuvalet kağıdı bulundurulmakta, gerekli kontrolleri yapılmakta ayrıca okul her gün genel olarak temizlenmektedir. Okulumuzda su deposu bulunmaktadır.  Okulumuz “Beyaz Bayrak” alması için aday gösterilmiştir.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FF5B1C" w:rsidRPr="00A47F2F" w:rsidRDefault="00FF5B1C" w:rsidP="00FE3704">
            <w:pPr>
              <w:spacing w:after="0" w:line="240" w:lineRule="auto"/>
              <w:rPr>
                <w:color w:val="000000"/>
                <w:szCs w:val="24"/>
              </w:rPr>
            </w:pPr>
            <w:r>
              <w:rPr>
                <w:color w:val="000000"/>
                <w:szCs w:val="24"/>
              </w:rPr>
              <w:t>İş güvenliği uzmanı okulumuzda bulunmamaktadır. Ancak okul personelleri iş güvenliği seminerlerine yönlendirilmekte ve okul içerisinde iş güvenliği tedbirleri alınmaktadır.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FF5B1C" w:rsidP="00FF5B1C">
            <w:pPr>
              <w:spacing w:after="0" w:line="240" w:lineRule="auto"/>
              <w:rPr>
                <w:color w:val="000000"/>
                <w:szCs w:val="24"/>
              </w:rPr>
            </w:pPr>
            <w:r>
              <w:rPr>
                <w:color w:val="000000"/>
                <w:szCs w:val="24"/>
              </w:rPr>
              <w:t>Okulumuzda taşımalı öğrenci bulunmaktadır. Ayrıca öğrencilerimiz yakın bölgelerden olduğu için servis kullanılmamakta aileler tarafından öğrenciler okula getirilmekte ve okuldan alınmaktadır.</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531097540"/>
      <w:r>
        <w:t>MİSYO</w:t>
      </w:r>
      <w:r w:rsidR="008E325C" w:rsidRPr="00A47F2F">
        <w:t>N</w:t>
      </w:r>
      <w:r w:rsidR="00B11140">
        <w:t>UMU</w:t>
      </w:r>
      <w:bookmarkEnd w:id="36"/>
      <w:r w:rsidR="00C25EEE">
        <w:t>Z</w:t>
      </w:r>
    </w:p>
    <w:p w:rsidR="00B11140" w:rsidRDefault="00011B0D" w:rsidP="00B11140">
      <w:pPr>
        <w:ind w:left="284"/>
        <w:jc w:val="both"/>
        <w:rPr>
          <w:szCs w:val="24"/>
        </w:rPr>
      </w:pPr>
      <w:r>
        <w:rPr>
          <w:szCs w:val="24"/>
        </w:rPr>
        <w:t>Misyonumuz, araştırmayı seven, gelişim ödevlerini yerine getirmiş, aktif, sosyal, kendini her yönden geliştirmekte olan ve gelişime açık, eleştirel bakabilen nesil için temel olan okul öncesi eğitimi başarılı bir şekilde tamamlamak.</w:t>
      </w:r>
    </w:p>
    <w:p w:rsidR="00B11140" w:rsidRDefault="00B11140" w:rsidP="00B11140">
      <w:pPr>
        <w:ind w:left="284"/>
        <w:jc w:val="both"/>
        <w:rPr>
          <w:szCs w:val="24"/>
        </w:rPr>
      </w:pPr>
    </w:p>
    <w:p w:rsidR="00B11140" w:rsidRPr="00A47F2F" w:rsidRDefault="00B11140" w:rsidP="00D41148">
      <w:pPr>
        <w:pStyle w:val="Balk2"/>
      </w:pPr>
      <w:bookmarkStart w:id="37" w:name="_Toc531097541"/>
      <w:r>
        <w:t>VİZ</w:t>
      </w:r>
      <w:r w:rsidR="00D41148">
        <w:t>YO</w:t>
      </w:r>
      <w:r w:rsidRPr="00A47F2F">
        <w:t>N</w:t>
      </w:r>
      <w:r>
        <w:t>UMU</w:t>
      </w:r>
      <w:bookmarkEnd w:id="37"/>
      <w:r w:rsidR="00C25EEE">
        <w:t>Z</w:t>
      </w:r>
    </w:p>
    <w:p w:rsidR="00B11140" w:rsidRPr="00011B0D" w:rsidRDefault="00011B0D" w:rsidP="00011B0D">
      <w:pPr>
        <w:ind w:left="284"/>
        <w:jc w:val="both"/>
        <w:rPr>
          <w:szCs w:val="24"/>
        </w:rPr>
      </w:pPr>
      <w:r>
        <w:rPr>
          <w:szCs w:val="24"/>
        </w:rPr>
        <w:t>Vizyonumuz, okul öncesi eğitim alanında ilçemizde ve bölgemizde kaliteli, köklü, saygın, prensipleri olan,  bir kurum haline gelmek, yaptığı faaliyetlerle adından söz ettiren, öğrencilere kültür ve değerlerini öğretmekte bir araç haline gelmiş, öğrencilere aile şefkatiyle yaklaşan onların ikinci bir yuvası haline gelmek ve kendini daima geliştiren bir kurum olarak kalmaktır.</w:t>
      </w:r>
    </w:p>
    <w:p w:rsidR="00B11140" w:rsidRDefault="00B11140" w:rsidP="00B11140">
      <w:pPr>
        <w:ind w:left="284"/>
        <w:jc w:val="both"/>
        <w:rPr>
          <w:b/>
          <w:szCs w:val="24"/>
        </w:rPr>
      </w:pPr>
    </w:p>
    <w:p w:rsidR="008E325C" w:rsidRPr="00A47F2F" w:rsidRDefault="001D2506" w:rsidP="00D41148">
      <w:pPr>
        <w:pStyle w:val="Balk2"/>
      </w:pPr>
      <w:bookmarkStart w:id="38" w:name="_Toc531097542"/>
      <w:r w:rsidRPr="00A47F2F">
        <w:t xml:space="preserve">TEMEL </w:t>
      </w:r>
      <w:r w:rsidR="008E325C" w:rsidRPr="00A47F2F">
        <w:t>DEĞERLERİMİ</w:t>
      </w:r>
      <w:bookmarkEnd w:id="38"/>
      <w:r w:rsidR="00C25EEE">
        <w:t>Z</w:t>
      </w:r>
    </w:p>
    <w:p w:rsidR="00B17718" w:rsidRPr="00011B0D" w:rsidRDefault="00B11140"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b/>
          <w:szCs w:val="24"/>
        </w:rPr>
        <w:t xml:space="preserve">1) </w:t>
      </w:r>
      <w:r w:rsidR="00011B0D">
        <w:rPr>
          <w:rFonts w:eastAsia="AGaramondPro-Regular"/>
          <w:szCs w:val="24"/>
        </w:rPr>
        <w:t>Yenilikçiyiz.</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011B0D" w:rsidRPr="00011B0D">
        <w:rPr>
          <w:rFonts w:eastAsia="AGaramondPro-Regular"/>
          <w:szCs w:val="24"/>
        </w:rPr>
        <w:t>İş birliği yaparız.</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011B0D">
        <w:rPr>
          <w:rFonts w:eastAsia="AGaramondPro-Regular"/>
          <w:szCs w:val="24"/>
        </w:rPr>
        <w:t>Sorun çözümüne odaklıyız.</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lastRenderedPageBreak/>
        <w:t xml:space="preserve">4) </w:t>
      </w:r>
      <w:r w:rsidR="00011B0D">
        <w:rPr>
          <w:rFonts w:eastAsia="AGaramondPro-Regular"/>
          <w:szCs w:val="24"/>
        </w:rPr>
        <w:t>Öğrencilerimizin gelişim alanlarını destekleriz.</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r w:rsidR="00011B0D">
        <w:rPr>
          <w:rFonts w:eastAsia="AGaramondPro-Regular"/>
          <w:szCs w:val="24"/>
        </w:rPr>
        <w:t>Ülkemizin milli ve manevi tüm değerlerine bağlıyız.</w:t>
      </w:r>
    </w:p>
    <w:p w:rsidR="00B11140" w:rsidRPr="00A47F2F"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00011B0D">
        <w:rPr>
          <w:rFonts w:eastAsia="AGaramondPro-Regular"/>
          <w:szCs w:val="24"/>
        </w:rPr>
        <w:t>Üretkeniz.</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39" w:name="_Toc411525145"/>
      <w:bookmarkStart w:id="40" w:name="_Toc416085153"/>
      <w:bookmarkStart w:id="41" w:name="_Toc529519459"/>
      <w:bookmarkStart w:id="42" w:name="_Toc531097543"/>
      <w:r>
        <w:lastRenderedPageBreak/>
        <w:t xml:space="preserve">BÖLÜM IV: </w:t>
      </w:r>
      <w:r w:rsidR="002F5FC9" w:rsidRPr="002B6FDB">
        <w:t xml:space="preserve">AMAÇ, HEDEF VE </w:t>
      </w:r>
      <w:bookmarkEnd w:id="39"/>
      <w:bookmarkEnd w:id="40"/>
      <w:bookmarkEnd w:id="41"/>
      <w:r w:rsidR="003322A4" w:rsidRPr="002B6FDB">
        <w:t>EYLEMLE</w:t>
      </w:r>
      <w:bookmarkEnd w:id="42"/>
      <w:r w:rsidR="00C25EEE">
        <w:t>R</w:t>
      </w:r>
    </w:p>
    <w:p w:rsidR="000140D3" w:rsidRPr="00C25EEE" w:rsidRDefault="000140D3" w:rsidP="000140D3">
      <w:r w:rsidRPr="00C25EEE">
        <w:t xml:space="preserve">Açıklama: </w:t>
      </w:r>
    </w:p>
    <w:p w:rsidR="000140D3" w:rsidRPr="00AC2A70" w:rsidRDefault="000140D3" w:rsidP="000140D3">
      <w:pPr>
        <w:numPr>
          <w:ilvl w:val="0"/>
          <w:numId w:val="1"/>
        </w:numPr>
        <w:rPr>
          <w:szCs w:val="24"/>
        </w:rPr>
      </w:pPr>
      <w:r w:rsidRPr="00AC2A70">
        <w:rPr>
          <w:szCs w:val="24"/>
        </w:rPr>
        <w:t>Amaç, hedef, gösterge ve eylem kurgusu amaç Sayfa 16-17 da yer alan Gelişim Alanlarına göre yapılacaktır.</w:t>
      </w:r>
    </w:p>
    <w:p w:rsidR="000140D3" w:rsidRPr="00AC2A70" w:rsidRDefault="00A07F33" w:rsidP="000140D3">
      <w:pPr>
        <w:numPr>
          <w:ilvl w:val="0"/>
          <w:numId w:val="1"/>
        </w:numPr>
        <w:rPr>
          <w:szCs w:val="24"/>
        </w:rPr>
      </w:pPr>
      <w:r w:rsidRPr="00AC2A70">
        <w:rPr>
          <w:szCs w:val="24"/>
        </w:rPr>
        <w:t xml:space="preserve">Altta erişim, </w:t>
      </w:r>
      <w:r w:rsidR="000140D3" w:rsidRPr="00AC2A70">
        <w:rPr>
          <w:szCs w:val="24"/>
        </w:rPr>
        <w:t>kalite</w:t>
      </w:r>
      <w:r w:rsidRPr="00AC2A70">
        <w:rPr>
          <w:szCs w:val="24"/>
        </w:rPr>
        <w:t xml:space="preserve"> ve kapasite</w:t>
      </w:r>
      <w:r w:rsidR="000140D3" w:rsidRPr="00AC2A70">
        <w:rPr>
          <w:szCs w:val="24"/>
        </w:rPr>
        <w:t xml:space="preserve"> amaçlarına ilişkin örnek amaç, hedef ve göstergeler verilmiştir.</w:t>
      </w:r>
    </w:p>
    <w:p w:rsidR="000140D3" w:rsidRPr="00C25EEE" w:rsidRDefault="00A07F33" w:rsidP="000140D3">
      <w:pPr>
        <w:numPr>
          <w:ilvl w:val="0"/>
          <w:numId w:val="1"/>
        </w:numPr>
      </w:pPr>
      <w:r w:rsidRPr="00C25EEE">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4"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4"/>
      <w:r w:rsidR="00335F06">
        <w:t>Amacımız okul öncesi çağında olan tüm öğrencileri eğitimin bir parçası haline getirmektir.</w:t>
      </w:r>
    </w:p>
    <w:p w:rsidR="00ED407F" w:rsidRDefault="00515098" w:rsidP="009A07E3">
      <w:pPr>
        <w:pStyle w:val="Balk3"/>
        <w:rPr>
          <w:rFonts w:ascii="Book Antiqua" w:hAnsi="Book Antiqua"/>
          <w:sz w:val="24"/>
          <w:szCs w:val="24"/>
        </w:rPr>
      </w:pPr>
      <w:bookmarkStart w:id="45" w:name="_Toc529519462"/>
      <w:bookmarkStart w:id="46" w:name="_Toc416085156"/>
      <w:r w:rsidRPr="002B6FDB">
        <w:rPr>
          <w:rStyle w:val="Balk4Char"/>
        </w:rPr>
        <w:lastRenderedPageBreak/>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bookmarkEnd w:id="45"/>
      <w:r w:rsidR="00372ABE">
        <w:rPr>
          <w:rFonts w:ascii="Book Antiqua" w:hAnsi="Book Antiqua"/>
          <w:sz w:val="24"/>
          <w:szCs w:val="24"/>
        </w:rPr>
        <w:t>giderilecektir. Hedefimiz yüzde yüz öğrenci katılımıdır.</w:t>
      </w:r>
    </w:p>
    <w:p w:rsidR="0081680B" w:rsidRDefault="0081680B" w:rsidP="002B6FDB">
      <w:pPr>
        <w:rPr>
          <w:b/>
          <w:i/>
        </w:rPr>
      </w:pPr>
      <w:bookmarkStart w:id="47" w:name="_Toc529519463"/>
      <w:bookmarkEnd w:id="46"/>
    </w:p>
    <w:p w:rsidR="00CD0A0C" w:rsidRPr="002B6FDB" w:rsidRDefault="008876D2" w:rsidP="002B6FDB">
      <w:pPr>
        <w:rPr>
          <w:b/>
          <w:color w:val="FF0000"/>
          <w:sz w:val="28"/>
        </w:rPr>
      </w:pPr>
      <w:r w:rsidRPr="002B6FDB">
        <w:rPr>
          <w:b/>
          <w:sz w:val="28"/>
        </w:rPr>
        <w:t>Performans Gösterge</w:t>
      </w:r>
      <w:r w:rsidR="00D17290" w:rsidRPr="002B6FDB">
        <w:rPr>
          <w:b/>
          <w:sz w:val="28"/>
        </w:rPr>
        <w:t>ler</w:t>
      </w:r>
      <w:bookmarkEnd w:id="47"/>
      <w:r w:rsidR="00C25EEE">
        <w:rPr>
          <w:b/>
          <w:sz w:val="28"/>
        </w:rPr>
        <w:t>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A5530F" w:rsidP="003322A4">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rsidR="003322A4" w:rsidRPr="003322A4" w:rsidRDefault="00A5530F" w:rsidP="003322A4">
            <w:pPr>
              <w:spacing w:after="0" w:line="240" w:lineRule="auto"/>
              <w:rPr>
                <w:b/>
                <w:bCs/>
                <w:sz w:val="22"/>
                <w:szCs w:val="22"/>
              </w:rPr>
            </w:pPr>
            <w:r>
              <w:rPr>
                <w:b/>
                <w:bCs/>
                <w:sz w:val="22"/>
                <w:szCs w:val="22"/>
              </w:rPr>
              <w:t>2024</w:t>
            </w:r>
          </w:p>
        </w:tc>
        <w:tc>
          <w:tcPr>
            <w:tcW w:w="1041" w:type="dxa"/>
            <w:vAlign w:val="center"/>
          </w:tcPr>
          <w:p w:rsidR="003322A4" w:rsidRPr="003322A4" w:rsidRDefault="00A5530F" w:rsidP="003322A4">
            <w:pPr>
              <w:spacing w:after="0" w:line="240" w:lineRule="auto"/>
              <w:rPr>
                <w:b/>
                <w:bCs/>
                <w:sz w:val="22"/>
                <w:szCs w:val="22"/>
              </w:rPr>
            </w:pPr>
            <w:r>
              <w:rPr>
                <w:b/>
                <w:bCs/>
                <w:sz w:val="22"/>
                <w:szCs w:val="22"/>
              </w:rPr>
              <w:t>2025</w:t>
            </w:r>
          </w:p>
        </w:tc>
        <w:tc>
          <w:tcPr>
            <w:tcW w:w="1007" w:type="dxa"/>
            <w:vAlign w:val="center"/>
          </w:tcPr>
          <w:p w:rsidR="003322A4" w:rsidRPr="003322A4" w:rsidRDefault="00A5530F" w:rsidP="003322A4">
            <w:pPr>
              <w:spacing w:after="0" w:line="240" w:lineRule="auto"/>
              <w:rPr>
                <w:b/>
                <w:bCs/>
                <w:sz w:val="22"/>
                <w:szCs w:val="22"/>
              </w:rPr>
            </w:pPr>
            <w:r>
              <w:rPr>
                <w:b/>
                <w:bCs/>
                <w:sz w:val="22"/>
                <w:szCs w:val="22"/>
              </w:rPr>
              <w:t>2026</w:t>
            </w:r>
          </w:p>
        </w:tc>
        <w:tc>
          <w:tcPr>
            <w:tcW w:w="1092" w:type="dxa"/>
            <w:vAlign w:val="center"/>
          </w:tcPr>
          <w:p w:rsidR="003322A4" w:rsidRPr="003322A4" w:rsidRDefault="00A5530F" w:rsidP="003322A4">
            <w:pPr>
              <w:spacing w:after="0" w:line="240" w:lineRule="auto"/>
              <w:rPr>
                <w:b/>
                <w:bCs/>
                <w:sz w:val="22"/>
                <w:szCs w:val="22"/>
              </w:rPr>
            </w:pPr>
            <w:r>
              <w:rPr>
                <w:b/>
                <w:bCs/>
                <w:sz w:val="22"/>
                <w:szCs w:val="22"/>
              </w:rPr>
              <w:t>2027</w:t>
            </w:r>
          </w:p>
        </w:tc>
        <w:tc>
          <w:tcPr>
            <w:tcW w:w="1005" w:type="dxa"/>
            <w:vAlign w:val="center"/>
          </w:tcPr>
          <w:p w:rsidR="003322A4" w:rsidRPr="003322A4" w:rsidRDefault="00A5530F" w:rsidP="003322A4">
            <w:pPr>
              <w:spacing w:after="0" w:line="240" w:lineRule="auto"/>
              <w:rPr>
                <w:b/>
                <w:bCs/>
                <w:sz w:val="22"/>
                <w:szCs w:val="22"/>
              </w:rPr>
            </w:pPr>
            <w:r>
              <w:rPr>
                <w:b/>
                <w:bCs/>
                <w:sz w:val="22"/>
                <w:szCs w:val="22"/>
              </w:rPr>
              <w:t>2028</w:t>
            </w:r>
          </w:p>
        </w:tc>
      </w:tr>
      <w:tr w:rsidR="003322A4" w:rsidRPr="00A47F2F" w:rsidTr="003322A4">
        <w:trPr>
          <w:gridAfter w:val="1"/>
          <w:wAfter w:w="15" w:type="dxa"/>
          <w:trHeight w:val="549"/>
        </w:trPr>
        <w:tc>
          <w:tcPr>
            <w:tcW w:w="1757" w:type="dxa"/>
            <w:shd w:val="clear" w:color="auto" w:fill="auto"/>
            <w:vAlign w:val="center"/>
          </w:tcPr>
          <w:p w:rsidR="003322A4" w:rsidRPr="0094019D" w:rsidRDefault="003322A4" w:rsidP="003322A4">
            <w:pPr>
              <w:spacing w:after="0" w:line="240" w:lineRule="auto"/>
              <w:rPr>
                <w:b/>
                <w:bCs/>
                <w:color w:val="000000" w:themeColor="text1"/>
                <w:sz w:val="22"/>
                <w:szCs w:val="22"/>
              </w:rPr>
            </w:pPr>
            <w:r w:rsidRPr="0094019D">
              <w:rPr>
                <w:b/>
                <w:bCs/>
                <w:color w:val="000000" w:themeColor="text1"/>
                <w:sz w:val="22"/>
                <w:szCs w:val="22"/>
              </w:rPr>
              <w:t>PG.1.1.a</w:t>
            </w:r>
          </w:p>
        </w:tc>
        <w:tc>
          <w:tcPr>
            <w:tcW w:w="5042" w:type="dxa"/>
            <w:shd w:val="clear" w:color="auto" w:fill="auto"/>
            <w:vAlign w:val="center"/>
          </w:tcPr>
          <w:p w:rsidR="003322A4" w:rsidRPr="003322A4" w:rsidRDefault="008E2A46" w:rsidP="00C25EEE">
            <w:pPr>
              <w:spacing w:after="0" w:line="240" w:lineRule="auto"/>
              <w:rPr>
                <w:sz w:val="22"/>
                <w:szCs w:val="22"/>
              </w:rPr>
            </w:pPr>
            <w:r>
              <w:rPr>
                <w:sz w:val="22"/>
                <w:szCs w:val="22"/>
              </w:rPr>
              <w:t>Kayıt bölgesindeki öğrencilerden okula kayıt yaptıranların oran</w:t>
            </w:r>
            <w:r w:rsidR="00C25EEE">
              <w:rPr>
                <w:sz w:val="22"/>
                <w:szCs w:val="22"/>
              </w:rPr>
              <w:t xml:space="preserve">ı </w:t>
            </w:r>
            <w:r>
              <w:rPr>
                <w:sz w:val="22"/>
                <w:szCs w:val="22"/>
              </w:rPr>
              <w:t>%)</w:t>
            </w:r>
          </w:p>
        </w:tc>
        <w:tc>
          <w:tcPr>
            <w:tcW w:w="957" w:type="dxa"/>
            <w:shd w:val="clear" w:color="auto" w:fill="auto"/>
            <w:noWrap/>
            <w:vAlign w:val="center"/>
          </w:tcPr>
          <w:p w:rsidR="003322A4" w:rsidRPr="003322A4" w:rsidRDefault="00A5530F"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A5530F" w:rsidP="003322A4">
            <w:pPr>
              <w:spacing w:after="0" w:line="240" w:lineRule="auto"/>
              <w:rPr>
                <w:sz w:val="22"/>
                <w:szCs w:val="22"/>
              </w:rPr>
            </w:pPr>
            <w:r>
              <w:rPr>
                <w:sz w:val="22"/>
                <w:szCs w:val="22"/>
              </w:rPr>
              <w:t>100</w:t>
            </w:r>
          </w:p>
        </w:tc>
        <w:tc>
          <w:tcPr>
            <w:tcW w:w="1041" w:type="dxa"/>
          </w:tcPr>
          <w:p w:rsidR="003322A4" w:rsidRPr="003322A4" w:rsidRDefault="00372ABE" w:rsidP="003322A4">
            <w:pPr>
              <w:spacing w:after="0" w:line="240" w:lineRule="auto"/>
              <w:rPr>
                <w:sz w:val="22"/>
                <w:szCs w:val="22"/>
              </w:rPr>
            </w:pPr>
            <w:r>
              <w:rPr>
                <w:sz w:val="22"/>
                <w:szCs w:val="22"/>
              </w:rPr>
              <w:t>100</w:t>
            </w:r>
          </w:p>
        </w:tc>
        <w:tc>
          <w:tcPr>
            <w:tcW w:w="1007" w:type="dxa"/>
          </w:tcPr>
          <w:p w:rsidR="003322A4" w:rsidRPr="003322A4" w:rsidRDefault="00372ABE" w:rsidP="003322A4">
            <w:pPr>
              <w:spacing w:after="0" w:line="240" w:lineRule="auto"/>
              <w:rPr>
                <w:sz w:val="22"/>
                <w:szCs w:val="22"/>
              </w:rPr>
            </w:pPr>
            <w:r>
              <w:rPr>
                <w:sz w:val="22"/>
                <w:szCs w:val="22"/>
              </w:rPr>
              <w:t>100</w:t>
            </w:r>
          </w:p>
        </w:tc>
        <w:tc>
          <w:tcPr>
            <w:tcW w:w="1092" w:type="dxa"/>
          </w:tcPr>
          <w:p w:rsidR="003322A4" w:rsidRPr="003322A4" w:rsidRDefault="00372ABE" w:rsidP="003322A4">
            <w:pPr>
              <w:spacing w:after="0" w:line="240" w:lineRule="auto"/>
              <w:rPr>
                <w:sz w:val="22"/>
                <w:szCs w:val="22"/>
              </w:rPr>
            </w:pPr>
            <w:r>
              <w:rPr>
                <w:sz w:val="22"/>
                <w:szCs w:val="22"/>
              </w:rPr>
              <w:t>100</w:t>
            </w:r>
          </w:p>
        </w:tc>
        <w:tc>
          <w:tcPr>
            <w:tcW w:w="1005" w:type="dxa"/>
          </w:tcPr>
          <w:p w:rsidR="003322A4" w:rsidRPr="003322A4" w:rsidRDefault="00372ABE"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94019D" w:rsidRDefault="003322A4" w:rsidP="003322A4">
            <w:pPr>
              <w:rPr>
                <w:color w:val="000000" w:themeColor="text1"/>
                <w:sz w:val="22"/>
                <w:szCs w:val="22"/>
              </w:rPr>
            </w:pPr>
            <w:r w:rsidRPr="0094019D">
              <w:rPr>
                <w:b/>
                <w:bCs/>
                <w:color w:val="000000" w:themeColor="text1"/>
                <w:sz w:val="22"/>
                <w:szCs w:val="22"/>
              </w:rPr>
              <w:t>PG.1.1.b</w:t>
            </w:r>
          </w:p>
        </w:tc>
        <w:tc>
          <w:tcPr>
            <w:tcW w:w="5042" w:type="dxa"/>
            <w:shd w:val="clear" w:color="auto" w:fill="auto"/>
            <w:vAlign w:val="center"/>
          </w:tcPr>
          <w:p w:rsidR="003322A4" w:rsidRPr="003322A4" w:rsidRDefault="008E2A46" w:rsidP="00C25EEE">
            <w:pPr>
              <w:spacing w:after="0" w:line="240" w:lineRule="auto"/>
              <w:rPr>
                <w:sz w:val="22"/>
                <w:szCs w:val="22"/>
              </w:rPr>
            </w:pPr>
            <w:r>
              <w:rPr>
                <w:sz w:val="22"/>
                <w:szCs w:val="22"/>
              </w:rPr>
              <w:t>İlkokul birinci sınıf öğrencilerinden en az bir yıl okul öncesi eğitim almış olanların oranı (%)(ilkoku</w:t>
            </w:r>
            <w:r w:rsidR="00C25EEE">
              <w:rPr>
                <w:sz w:val="22"/>
                <w:szCs w:val="22"/>
              </w:rPr>
              <w:t>l</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94019D" w:rsidRDefault="003322A4" w:rsidP="003322A4">
            <w:pPr>
              <w:rPr>
                <w:color w:val="000000" w:themeColor="text1"/>
                <w:sz w:val="22"/>
                <w:szCs w:val="22"/>
              </w:rPr>
            </w:pPr>
            <w:r w:rsidRPr="0094019D">
              <w:rPr>
                <w:b/>
                <w:bCs/>
                <w:color w:val="000000" w:themeColor="text1"/>
                <w:sz w:val="22"/>
                <w:szCs w:val="22"/>
              </w:rPr>
              <w:t>PG.1.1.c.</w:t>
            </w:r>
          </w:p>
        </w:tc>
        <w:tc>
          <w:tcPr>
            <w:tcW w:w="5042" w:type="dxa"/>
            <w:shd w:val="clear" w:color="auto" w:fill="auto"/>
            <w:vAlign w:val="center"/>
          </w:tcPr>
          <w:p w:rsidR="003322A4" w:rsidRPr="003322A4" w:rsidRDefault="008E2A46" w:rsidP="00C25EEE">
            <w:pPr>
              <w:spacing w:after="0" w:line="240" w:lineRule="auto"/>
              <w:rPr>
                <w:sz w:val="22"/>
                <w:szCs w:val="22"/>
              </w:rPr>
            </w:pPr>
            <w:r>
              <w:rPr>
                <w:sz w:val="22"/>
                <w:szCs w:val="22"/>
              </w:rPr>
              <w:t>Okula yeni başlayan öğrencilerden oryantasyon eğitimine katılanların oran</w:t>
            </w:r>
            <w:r w:rsidR="00C25EEE">
              <w:rPr>
                <w:sz w:val="22"/>
                <w:szCs w:val="22"/>
              </w:rPr>
              <w:t>ı</w:t>
            </w:r>
            <w:r>
              <w:rPr>
                <w:sz w:val="22"/>
                <w:szCs w:val="22"/>
              </w:rPr>
              <w:t xml:space="preserve"> (%)</w:t>
            </w:r>
          </w:p>
        </w:tc>
        <w:tc>
          <w:tcPr>
            <w:tcW w:w="957" w:type="dxa"/>
            <w:shd w:val="clear" w:color="auto" w:fill="auto"/>
            <w:noWrap/>
            <w:vAlign w:val="center"/>
          </w:tcPr>
          <w:p w:rsidR="003322A4" w:rsidRPr="003322A4" w:rsidRDefault="00372ABE"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3322A4" w:rsidRPr="003322A4" w:rsidRDefault="00372ABE" w:rsidP="003322A4">
            <w:pPr>
              <w:spacing w:after="0" w:line="240" w:lineRule="auto"/>
              <w:rPr>
                <w:sz w:val="22"/>
                <w:szCs w:val="22"/>
              </w:rPr>
            </w:pPr>
            <w:r>
              <w:rPr>
                <w:sz w:val="22"/>
                <w:szCs w:val="22"/>
              </w:rPr>
              <w:t>90</w:t>
            </w:r>
          </w:p>
        </w:tc>
        <w:tc>
          <w:tcPr>
            <w:tcW w:w="1041" w:type="dxa"/>
          </w:tcPr>
          <w:p w:rsidR="003322A4" w:rsidRPr="003322A4" w:rsidRDefault="00372ABE" w:rsidP="003322A4">
            <w:pPr>
              <w:spacing w:after="0" w:line="240" w:lineRule="auto"/>
              <w:rPr>
                <w:sz w:val="22"/>
                <w:szCs w:val="22"/>
              </w:rPr>
            </w:pPr>
            <w:r>
              <w:rPr>
                <w:sz w:val="22"/>
                <w:szCs w:val="22"/>
              </w:rPr>
              <w:t>100</w:t>
            </w:r>
          </w:p>
        </w:tc>
        <w:tc>
          <w:tcPr>
            <w:tcW w:w="1007" w:type="dxa"/>
          </w:tcPr>
          <w:p w:rsidR="003322A4" w:rsidRPr="003322A4" w:rsidRDefault="00372ABE" w:rsidP="003322A4">
            <w:pPr>
              <w:spacing w:after="0" w:line="240" w:lineRule="auto"/>
              <w:rPr>
                <w:sz w:val="22"/>
                <w:szCs w:val="22"/>
              </w:rPr>
            </w:pPr>
            <w:r>
              <w:rPr>
                <w:sz w:val="22"/>
                <w:szCs w:val="22"/>
              </w:rPr>
              <w:t>100</w:t>
            </w:r>
          </w:p>
        </w:tc>
        <w:tc>
          <w:tcPr>
            <w:tcW w:w="1092" w:type="dxa"/>
          </w:tcPr>
          <w:p w:rsidR="003322A4" w:rsidRPr="003322A4" w:rsidRDefault="00372ABE" w:rsidP="003322A4">
            <w:pPr>
              <w:spacing w:after="0" w:line="240" w:lineRule="auto"/>
              <w:rPr>
                <w:sz w:val="22"/>
                <w:szCs w:val="22"/>
              </w:rPr>
            </w:pPr>
            <w:r>
              <w:rPr>
                <w:sz w:val="22"/>
                <w:szCs w:val="22"/>
              </w:rPr>
              <w:t>100</w:t>
            </w:r>
          </w:p>
        </w:tc>
        <w:tc>
          <w:tcPr>
            <w:tcW w:w="1005" w:type="dxa"/>
          </w:tcPr>
          <w:p w:rsidR="003322A4" w:rsidRPr="003322A4" w:rsidRDefault="00372ABE"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94019D" w:rsidRDefault="003322A4" w:rsidP="003322A4">
            <w:pPr>
              <w:rPr>
                <w:color w:val="000000" w:themeColor="text1"/>
                <w:sz w:val="22"/>
                <w:szCs w:val="22"/>
              </w:rPr>
            </w:pPr>
            <w:r w:rsidRPr="0094019D">
              <w:rPr>
                <w:b/>
                <w:bCs/>
                <w:color w:val="000000" w:themeColor="text1"/>
                <w:sz w:val="22"/>
                <w:szCs w:val="22"/>
              </w:rPr>
              <w:t>PG.1.1.d.</w:t>
            </w:r>
          </w:p>
        </w:tc>
        <w:tc>
          <w:tcPr>
            <w:tcW w:w="5042" w:type="dxa"/>
            <w:shd w:val="clear" w:color="auto" w:fill="auto"/>
            <w:vAlign w:val="center"/>
          </w:tcPr>
          <w:p w:rsidR="003322A4" w:rsidRPr="003322A4" w:rsidRDefault="008E2A46" w:rsidP="00C25EEE">
            <w:pPr>
              <w:spacing w:after="0" w:line="240" w:lineRule="auto"/>
              <w:rPr>
                <w:sz w:val="22"/>
                <w:szCs w:val="22"/>
              </w:rPr>
            </w:pPr>
            <w:r>
              <w:rPr>
                <w:sz w:val="22"/>
                <w:szCs w:val="22"/>
              </w:rPr>
              <w:t>Bir eğitim ve öğretim döneminde 20 gün ve üzeri devamsızlık yapan öğrenci oran</w:t>
            </w:r>
            <w:r w:rsidR="00C25EEE">
              <w:rPr>
                <w:sz w:val="22"/>
                <w:szCs w:val="22"/>
              </w:rPr>
              <w:t>ı</w:t>
            </w:r>
            <w:r>
              <w:rPr>
                <w:sz w:val="22"/>
                <w:szCs w:val="22"/>
              </w:rPr>
              <w:t>(%)</w:t>
            </w:r>
          </w:p>
        </w:tc>
        <w:tc>
          <w:tcPr>
            <w:tcW w:w="957" w:type="dxa"/>
            <w:shd w:val="clear" w:color="auto" w:fill="auto"/>
            <w:noWrap/>
            <w:vAlign w:val="center"/>
          </w:tcPr>
          <w:p w:rsidR="003322A4" w:rsidRPr="003322A4" w:rsidRDefault="00A5530F"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A5530F" w:rsidP="003322A4">
            <w:pPr>
              <w:spacing w:after="0" w:line="240" w:lineRule="auto"/>
              <w:rPr>
                <w:sz w:val="22"/>
                <w:szCs w:val="22"/>
              </w:rPr>
            </w:pPr>
            <w:r>
              <w:rPr>
                <w:sz w:val="22"/>
                <w:szCs w:val="22"/>
              </w:rPr>
              <w:t>0</w:t>
            </w:r>
          </w:p>
        </w:tc>
        <w:tc>
          <w:tcPr>
            <w:tcW w:w="1041" w:type="dxa"/>
          </w:tcPr>
          <w:p w:rsidR="003322A4" w:rsidRPr="003322A4" w:rsidRDefault="00A5530F" w:rsidP="003322A4">
            <w:pPr>
              <w:spacing w:after="0" w:line="240" w:lineRule="auto"/>
              <w:rPr>
                <w:sz w:val="22"/>
                <w:szCs w:val="22"/>
              </w:rPr>
            </w:pPr>
            <w:r>
              <w:rPr>
                <w:sz w:val="22"/>
                <w:szCs w:val="22"/>
              </w:rPr>
              <w:t>0</w:t>
            </w:r>
          </w:p>
        </w:tc>
        <w:tc>
          <w:tcPr>
            <w:tcW w:w="1007" w:type="dxa"/>
          </w:tcPr>
          <w:p w:rsidR="003322A4" w:rsidRPr="003322A4" w:rsidRDefault="00372ABE" w:rsidP="003322A4">
            <w:pPr>
              <w:spacing w:after="0" w:line="240" w:lineRule="auto"/>
              <w:rPr>
                <w:sz w:val="22"/>
                <w:szCs w:val="22"/>
              </w:rPr>
            </w:pPr>
            <w:r>
              <w:rPr>
                <w:sz w:val="22"/>
                <w:szCs w:val="22"/>
              </w:rPr>
              <w:t>0</w:t>
            </w:r>
          </w:p>
        </w:tc>
        <w:tc>
          <w:tcPr>
            <w:tcW w:w="1092" w:type="dxa"/>
          </w:tcPr>
          <w:p w:rsidR="003322A4" w:rsidRPr="003322A4" w:rsidRDefault="00372ABE" w:rsidP="003322A4">
            <w:pPr>
              <w:spacing w:after="0" w:line="240" w:lineRule="auto"/>
              <w:rPr>
                <w:sz w:val="22"/>
                <w:szCs w:val="22"/>
              </w:rPr>
            </w:pPr>
            <w:r>
              <w:rPr>
                <w:sz w:val="22"/>
                <w:szCs w:val="22"/>
              </w:rPr>
              <w:t>0</w:t>
            </w:r>
          </w:p>
        </w:tc>
        <w:tc>
          <w:tcPr>
            <w:tcW w:w="1005" w:type="dxa"/>
          </w:tcPr>
          <w:p w:rsidR="003322A4" w:rsidRPr="003322A4" w:rsidRDefault="00372ABE"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94019D" w:rsidRDefault="003322A4" w:rsidP="003322A4">
            <w:pPr>
              <w:rPr>
                <w:color w:val="000000" w:themeColor="text1"/>
                <w:sz w:val="22"/>
                <w:szCs w:val="22"/>
              </w:rPr>
            </w:pPr>
            <w:r w:rsidRPr="0094019D">
              <w:rPr>
                <w:b/>
                <w:bCs/>
                <w:color w:val="000000" w:themeColor="text1"/>
                <w:sz w:val="22"/>
                <w:szCs w:val="22"/>
              </w:rPr>
              <w:t>PG.1.1.e.</w:t>
            </w:r>
          </w:p>
        </w:tc>
        <w:tc>
          <w:tcPr>
            <w:tcW w:w="5042" w:type="dxa"/>
            <w:shd w:val="clear" w:color="auto" w:fill="auto"/>
            <w:vAlign w:val="center"/>
          </w:tcPr>
          <w:p w:rsidR="003322A4" w:rsidRPr="003322A4" w:rsidRDefault="008E2A46" w:rsidP="00C25EEE">
            <w:pPr>
              <w:spacing w:after="0" w:line="240" w:lineRule="auto"/>
              <w:rPr>
                <w:sz w:val="22"/>
                <w:szCs w:val="22"/>
              </w:rPr>
            </w:pPr>
            <w:r>
              <w:rPr>
                <w:sz w:val="22"/>
                <w:szCs w:val="22"/>
              </w:rPr>
              <w:t>Bir eğitim ve öğretim döneminde 20 gün ve üzeri devamsızlık yapan yabancı öğrenc</w:t>
            </w:r>
            <w:r w:rsidR="00C25EEE">
              <w:rPr>
                <w:sz w:val="22"/>
                <w:szCs w:val="22"/>
              </w:rPr>
              <w:t>i</w:t>
            </w:r>
            <w:r>
              <w:rPr>
                <w:sz w:val="22"/>
                <w:szCs w:val="22"/>
              </w:rPr>
              <w:t xml:space="preserve"> oranı (%)</w:t>
            </w:r>
          </w:p>
        </w:tc>
        <w:tc>
          <w:tcPr>
            <w:tcW w:w="957" w:type="dxa"/>
            <w:shd w:val="clear" w:color="auto" w:fill="auto"/>
            <w:noWrap/>
            <w:vAlign w:val="center"/>
          </w:tcPr>
          <w:p w:rsidR="003322A4" w:rsidRPr="003322A4" w:rsidRDefault="00372ABE"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372ABE" w:rsidP="003322A4">
            <w:pPr>
              <w:spacing w:after="0" w:line="240" w:lineRule="auto"/>
              <w:rPr>
                <w:sz w:val="22"/>
                <w:szCs w:val="22"/>
              </w:rPr>
            </w:pPr>
            <w:r>
              <w:rPr>
                <w:sz w:val="22"/>
                <w:szCs w:val="22"/>
              </w:rPr>
              <w:t>0</w:t>
            </w:r>
          </w:p>
        </w:tc>
        <w:tc>
          <w:tcPr>
            <w:tcW w:w="1041" w:type="dxa"/>
          </w:tcPr>
          <w:p w:rsidR="003322A4" w:rsidRPr="003322A4" w:rsidRDefault="00372ABE" w:rsidP="003322A4">
            <w:pPr>
              <w:spacing w:after="0" w:line="240" w:lineRule="auto"/>
              <w:rPr>
                <w:sz w:val="22"/>
                <w:szCs w:val="22"/>
              </w:rPr>
            </w:pPr>
            <w:r>
              <w:rPr>
                <w:sz w:val="22"/>
                <w:szCs w:val="22"/>
              </w:rPr>
              <w:t>0</w:t>
            </w:r>
          </w:p>
        </w:tc>
        <w:tc>
          <w:tcPr>
            <w:tcW w:w="1007" w:type="dxa"/>
          </w:tcPr>
          <w:p w:rsidR="003322A4" w:rsidRPr="003322A4" w:rsidRDefault="00372ABE" w:rsidP="003322A4">
            <w:pPr>
              <w:spacing w:after="0" w:line="240" w:lineRule="auto"/>
              <w:rPr>
                <w:sz w:val="22"/>
                <w:szCs w:val="22"/>
              </w:rPr>
            </w:pPr>
            <w:r>
              <w:rPr>
                <w:sz w:val="22"/>
                <w:szCs w:val="22"/>
              </w:rPr>
              <w:t>0</w:t>
            </w:r>
          </w:p>
        </w:tc>
        <w:tc>
          <w:tcPr>
            <w:tcW w:w="1092" w:type="dxa"/>
          </w:tcPr>
          <w:p w:rsidR="003322A4" w:rsidRPr="003322A4" w:rsidRDefault="00372ABE" w:rsidP="003322A4">
            <w:pPr>
              <w:spacing w:after="0" w:line="240" w:lineRule="auto"/>
              <w:rPr>
                <w:sz w:val="22"/>
                <w:szCs w:val="22"/>
              </w:rPr>
            </w:pPr>
            <w:r>
              <w:rPr>
                <w:sz w:val="22"/>
                <w:szCs w:val="22"/>
              </w:rPr>
              <w:t>0</w:t>
            </w:r>
          </w:p>
        </w:tc>
        <w:tc>
          <w:tcPr>
            <w:tcW w:w="1005" w:type="dxa"/>
          </w:tcPr>
          <w:p w:rsidR="003322A4" w:rsidRPr="003322A4" w:rsidRDefault="00372ABE"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94019D" w:rsidRDefault="003322A4" w:rsidP="003322A4">
            <w:pPr>
              <w:rPr>
                <w:color w:val="000000" w:themeColor="text1"/>
                <w:sz w:val="22"/>
                <w:szCs w:val="22"/>
              </w:rPr>
            </w:pPr>
            <w:r w:rsidRPr="0094019D">
              <w:rPr>
                <w:b/>
                <w:bCs/>
                <w:color w:val="000000" w:themeColor="text1"/>
                <w:sz w:val="22"/>
                <w:szCs w:val="22"/>
              </w:rPr>
              <w:t>PG.1.1.f.</w:t>
            </w:r>
          </w:p>
        </w:tc>
        <w:tc>
          <w:tcPr>
            <w:tcW w:w="5042" w:type="dxa"/>
            <w:shd w:val="clear" w:color="auto" w:fill="auto"/>
            <w:vAlign w:val="center"/>
          </w:tcPr>
          <w:p w:rsidR="003322A4" w:rsidRPr="003322A4" w:rsidRDefault="008E2A46" w:rsidP="00C25EEE">
            <w:pPr>
              <w:spacing w:after="0" w:line="240" w:lineRule="auto"/>
              <w:rPr>
                <w:sz w:val="22"/>
                <w:szCs w:val="22"/>
              </w:rPr>
            </w:pPr>
            <w:r>
              <w:rPr>
                <w:sz w:val="22"/>
                <w:szCs w:val="22"/>
              </w:rPr>
              <w:t>Okulun özel eğitime ihtiyaç duyan bireylerin kullanımına uygunluğu (0-</w:t>
            </w:r>
            <w:r w:rsidR="00C25EEE">
              <w:rPr>
                <w:sz w:val="22"/>
                <w:szCs w:val="22"/>
              </w:rPr>
              <w:t>1)</w:t>
            </w:r>
          </w:p>
        </w:tc>
        <w:tc>
          <w:tcPr>
            <w:tcW w:w="957" w:type="dxa"/>
            <w:shd w:val="clear" w:color="auto" w:fill="auto"/>
            <w:noWrap/>
            <w:vAlign w:val="center"/>
          </w:tcPr>
          <w:p w:rsidR="003322A4" w:rsidRPr="003322A4" w:rsidRDefault="00C53ABE" w:rsidP="003322A4">
            <w:pPr>
              <w:spacing w:after="0" w:line="240" w:lineRule="auto"/>
              <w:rPr>
                <w:sz w:val="22"/>
                <w:szCs w:val="22"/>
              </w:rPr>
            </w:pPr>
            <w:r>
              <w:rPr>
                <w:sz w:val="22"/>
                <w:szCs w:val="22"/>
              </w:rPr>
              <w:t>2</w:t>
            </w:r>
          </w:p>
        </w:tc>
        <w:tc>
          <w:tcPr>
            <w:tcW w:w="1092" w:type="dxa"/>
            <w:gridSpan w:val="2"/>
            <w:shd w:val="clear" w:color="auto" w:fill="auto"/>
            <w:noWrap/>
            <w:vAlign w:val="center"/>
          </w:tcPr>
          <w:p w:rsidR="003322A4" w:rsidRPr="003322A4" w:rsidRDefault="00C53ABE" w:rsidP="003322A4">
            <w:pPr>
              <w:spacing w:after="0" w:line="240" w:lineRule="auto"/>
              <w:rPr>
                <w:sz w:val="22"/>
                <w:szCs w:val="22"/>
              </w:rPr>
            </w:pPr>
            <w:r>
              <w:rPr>
                <w:sz w:val="22"/>
                <w:szCs w:val="22"/>
              </w:rPr>
              <w:t>3</w:t>
            </w:r>
          </w:p>
        </w:tc>
        <w:tc>
          <w:tcPr>
            <w:tcW w:w="1041" w:type="dxa"/>
          </w:tcPr>
          <w:p w:rsidR="003322A4" w:rsidRPr="003322A4" w:rsidRDefault="00C53ABE" w:rsidP="003322A4">
            <w:pPr>
              <w:spacing w:after="0" w:line="240" w:lineRule="auto"/>
              <w:rPr>
                <w:sz w:val="22"/>
                <w:szCs w:val="22"/>
              </w:rPr>
            </w:pPr>
            <w:r>
              <w:rPr>
                <w:sz w:val="22"/>
                <w:szCs w:val="22"/>
              </w:rPr>
              <w:t>3</w:t>
            </w:r>
          </w:p>
        </w:tc>
        <w:tc>
          <w:tcPr>
            <w:tcW w:w="1007" w:type="dxa"/>
          </w:tcPr>
          <w:p w:rsidR="003322A4" w:rsidRPr="003322A4" w:rsidRDefault="00C53ABE" w:rsidP="003322A4">
            <w:pPr>
              <w:spacing w:after="0" w:line="240" w:lineRule="auto"/>
              <w:rPr>
                <w:sz w:val="22"/>
                <w:szCs w:val="22"/>
              </w:rPr>
            </w:pPr>
            <w:r>
              <w:rPr>
                <w:sz w:val="22"/>
                <w:szCs w:val="22"/>
              </w:rPr>
              <w:t>4</w:t>
            </w:r>
          </w:p>
        </w:tc>
        <w:tc>
          <w:tcPr>
            <w:tcW w:w="1092" w:type="dxa"/>
          </w:tcPr>
          <w:p w:rsidR="003322A4" w:rsidRPr="003322A4" w:rsidRDefault="00C53ABE" w:rsidP="003322A4">
            <w:pPr>
              <w:spacing w:after="0" w:line="240" w:lineRule="auto"/>
              <w:rPr>
                <w:sz w:val="22"/>
                <w:szCs w:val="22"/>
              </w:rPr>
            </w:pPr>
            <w:r>
              <w:rPr>
                <w:sz w:val="22"/>
                <w:szCs w:val="22"/>
              </w:rPr>
              <w:t>4</w:t>
            </w:r>
          </w:p>
        </w:tc>
        <w:tc>
          <w:tcPr>
            <w:tcW w:w="1005" w:type="dxa"/>
          </w:tcPr>
          <w:p w:rsidR="003322A4" w:rsidRPr="003322A4" w:rsidRDefault="00C53ABE" w:rsidP="003322A4">
            <w:pPr>
              <w:spacing w:after="0" w:line="240" w:lineRule="auto"/>
              <w:rPr>
                <w:sz w:val="22"/>
                <w:szCs w:val="22"/>
              </w:rPr>
            </w:pPr>
            <w:r>
              <w:rPr>
                <w:sz w:val="22"/>
                <w:szCs w:val="22"/>
              </w:rPr>
              <w:t>4</w:t>
            </w:r>
          </w:p>
        </w:tc>
      </w:tr>
      <w:tr w:rsidR="008E2A46" w:rsidRPr="00A47F2F" w:rsidTr="003322A4">
        <w:trPr>
          <w:gridAfter w:val="1"/>
          <w:wAfter w:w="15" w:type="dxa"/>
          <w:trHeight w:val="549"/>
        </w:trPr>
        <w:tc>
          <w:tcPr>
            <w:tcW w:w="1757" w:type="dxa"/>
            <w:shd w:val="clear" w:color="auto" w:fill="auto"/>
            <w:vAlign w:val="center"/>
          </w:tcPr>
          <w:p w:rsidR="008E2A46" w:rsidRPr="0094019D" w:rsidRDefault="008E2A46" w:rsidP="008E2A46">
            <w:pPr>
              <w:rPr>
                <w:b/>
                <w:bCs/>
                <w:color w:val="000000" w:themeColor="text1"/>
                <w:sz w:val="22"/>
                <w:szCs w:val="22"/>
              </w:rPr>
            </w:pPr>
            <w:r w:rsidRPr="0094019D">
              <w:rPr>
                <w:b/>
                <w:bCs/>
                <w:color w:val="000000" w:themeColor="text1"/>
                <w:sz w:val="22"/>
                <w:szCs w:val="22"/>
              </w:rPr>
              <w:t>PG.1.1.g.</w:t>
            </w:r>
          </w:p>
        </w:tc>
        <w:tc>
          <w:tcPr>
            <w:tcW w:w="5042" w:type="dxa"/>
            <w:shd w:val="clear" w:color="auto" w:fill="auto"/>
            <w:vAlign w:val="center"/>
          </w:tcPr>
          <w:p w:rsidR="008E2A46" w:rsidRDefault="008E2A46" w:rsidP="00C25EEE">
            <w:pPr>
              <w:spacing w:after="0" w:line="240" w:lineRule="auto"/>
              <w:rPr>
                <w:sz w:val="22"/>
                <w:szCs w:val="22"/>
              </w:rPr>
            </w:pPr>
            <w:r>
              <w:rPr>
                <w:sz w:val="22"/>
                <w:szCs w:val="22"/>
              </w:rPr>
              <w:t xml:space="preserve">Hayatboyu öğrenme kapsamında açılan kurslara devam oranı (%) (halk </w:t>
            </w:r>
            <w:r w:rsidR="00C25EEE">
              <w:rPr>
                <w:sz w:val="22"/>
                <w:szCs w:val="22"/>
              </w:rPr>
              <w:t>eğitimi</w:t>
            </w:r>
          </w:p>
        </w:tc>
        <w:tc>
          <w:tcPr>
            <w:tcW w:w="957" w:type="dxa"/>
            <w:shd w:val="clear" w:color="auto" w:fill="auto"/>
            <w:noWrap/>
            <w:vAlign w:val="center"/>
          </w:tcPr>
          <w:p w:rsidR="008E2A46" w:rsidRPr="003322A4" w:rsidRDefault="00A5530F"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8E2A46" w:rsidRPr="003322A4" w:rsidRDefault="00A5530F" w:rsidP="003322A4">
            <w:pPr>
              <w:spacing w:after="0" w:line="240" w:lineRule="auto"/>
              <w:rPr>
                <w:sz w:val="22"/>
                <w:szCs w:val="22"/>
              </w:rPr>
            </w:pPr>
            <w:r>
              <w:rPr>
                <w:sz w:val="22"/>
                <w:szCs w:val="22"/>
              </w:rPr>
              <w:t>100</w:t>
            </w:r>
          </w:p>
        </w:tc>
        <w:tc>
          <w:tcPr>
            <w:tcW w:w="1041" w:type="dxa"/>
          </w:tcPr>
          <w:p w:rsidR="008E2A46" w:rsidRPr="003322A4" w:rsidRDefault="00A5530F" w:rsidP="003322A4">
            <w:pPr>
              <w:spacing w:after="0" w:line="240" w:lineRule="auto"/>
              <w:rPr>
                <w:sz w:val="22"/>
                <w:szCs w:val="22"/>
              </w:rPr>
            </w:pPr>
            <w:r>
              <w:rPr>
                <w:sz w:val="22"/>
                <w:szCs w:val="22"/>
              </w:rPr>
              <w:t>100</w:t>
            </w:r>
          </w:p>
        </w:tc>
        <w:tc>
          <w:tcPr>
            <w:tcW w:w="1007" w:type="dxa"/>
          </w:tcPr>
          <w:p w:rsidR="008E2A46" w:rsidRPr="003322A4" w:rsidRDefault="00A5530F" w:rsidP="003322A4">
            <w:pPr>
              <w:spacing w:after="0" w:line="240" w:lineRule="auto"/>
              <w:rPr>
                <w:sz w:val="22"/>
                <w:szCs w:val="22"/>
              </w:rPr>
            </w:pPr>
            <w:r>
              <w:rPr>
                <w:sz w:val="22"/>
                <w:szCs w:val="22"/>
              </w:rPr>
              <w:t>100</w:t>
            </w:r>
          </w:p>
        </w:tc>
        <w:tc>
          <w:tcPr>
            <w:tcW w:w="1092" w:type="dxa"/>
          </w:tcPr>
          <w:p w:rsidR="008E2A46" w:rsidRPr="003322A4" w:rsidRDefault="00A5530F" w:rsidP="003322A4">
            <w:pPr>
              <w:spacing w:after="0" w:line="240" w:lineRule="auto"/>
              <w:rPr>
                <w:sz w:val="22"/>
                <w:szCs w:val="22"/>
              </w:rPr>
            </w:pPr>
            <w:r>
              <w:rPr>
                <w:sz w:val="22"/>
                <w:szCs w:val="22"/>
              </w:rPr>
              <w:t>100</w:t>
            </w:r>
          </w:p>
        </w:tc>
        <w:tc>
          <w:tcPr>
            <w:tcW w:w="1005" w:type="dxa"/>
          </w:tcPr>
          <w:p w:rsidR="008E2A46" w:rsidRPr="003322A4" w:rsidRDefault="00A5530F" w:rsidP="003322A4">
            <w:pPr>
              <w:spacing w:after="0" w:line="240" w:lineRule="auto"/>
              <w:rPr>
                <w:sz w:val="22"/>
                <w:szCs w:val="22"/>
              </w:rPr>
            </w:pPr>
            <w:r>
              <w:rPr>
                <w:sz w:val="22"/>
                <w:szCs w:val="22"/>
              </w:rPr>
              <w:t>100</w:t>
            </w:r>
          </w:p>
        </w:tc>
      </w:tr>
      <w:tr w:rsidR="008E2A46" w:rsidRPr="00A47F2F" w:rsidTr="003322A4">
        <w:trPr>
          <w:gridAfter w:val="1"/>
          <w:wAfter w:w="15" w:type="dxa"/>
          <w:trHeight w:val="549"/>
        </w:trPr>
        <w:tc>
          <w:tcPr>
            <w:tcW w:w="1757" w:type="dxa"/>
            <w:shd w:val="clear" w:color="auto" w:fill="auto"/>
            <w:vAlign w:val="center"/>
          </w:tcPr>
          <w:p w:rsidR="008E2A46" w:rsidRPr="0094019D" w:rsidRDefault="008E2A46" w:rsidP="008E2A46">
            <w:pPr>
              <w:rPr>
                <w:b/>
                <w:bCs/>
                <w:color w:val="000000" w:themeColor="text1"/>
                <w:sz w:val="22"/>
                <w:szCs w:val="22"/>
              </w:rPr>
            </w:pPr>
            <w:r w:rsidRPr="0094019D">
              <w:rPr>
                <w:b/>
                <w:bCs/>
                <w:color w:val="000000" w:themeColor="text1"/>
                <w:sz w:val="22"/>
                <w:szCs w:val="22"/>
              </w:rPr>
              <w:t>PG.1.1.h.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8E2A46" w:rsidP="003322A4">
            <w:pPr>
              <w:spacing w:after="0" w:line="240" w:lineRule="auto"/>
              <w:rPr>
                <w:sz w:val="22"/>
                <w:szCs w:val="22"/>
              </w:rPr>
            </w:pP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bl>
    <w:p w:rsidR="00D41148" w:rsidRDefault="00D41148" w:rsidP="000E1209">
      <w:pPr>
        <w:jc w:val="both"/>
        <w:rPr>
          <w:b/>
          <w:i/>
          <w:szCs w:val="24"/>
        </w:rPr>
      </w:pPr>
    </w:p>
    <w:p w:rsidR="00C25EEE" w:rsidRDefault="00C25EEE" w:rsidP="002B6FDB">
      <w:pPr>
        <w:rPr>
          <w:b/>
          <w:sz w:val="28"/>
        </w:rPr>
      </w:pPr>
    </w:p>
    <w:p w:rsidR="00C25EEE" w:rsidRDefault="00C25EEE" w:rsidP="002B6FDB">
      <w:pPr>
        <w:rPr>
          <w:b/>
          <w:sz w:val="28"/>
        </w:rPr>
      </w:pPr>
    </w:p>
    <w:p w:rsidR="002B6FDB" w:rsidRPr="002B6FDB" w:rsidRDefault="002B6FDB" w:rsidP="002B6FDB">
      <w:pPr>
        <w:rPr>
          <w:b/>
          <w:sz w:val="28"/>
        </w:rPr>
      </w:pPr>
      <w:r w:rsidRPr="00C25EEE">
        <w:rPr>
          <w:b/>
          <w:sz w:val="28"/>
        </w:rPr>
        <w:lastRenderedPageBreak/>
        <w:t>Eylemle</w:t>
      </w:r>
      <w:r w:rsidR="00C25EEE" w:rsidRPr="00C25EEE">
        <w:rPr>
          <w:b/>
          <w:sz w:val="28"/>
        </w:rPr>
        <w:t>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C25EEE" w:rsidRDefault="000140D3" w:rsidP="002B6FDB">
            <w:pPr>
              <w:spacing w:after="0" w:line="240" w:lineRule="auto"/>
              <w:jc w:val="both"/>
              <w:rPr>
                <w:szCs w:val="24"/>
              </w:rPr>
            </w:pPr>
            <w:r w:rsidRPr="00C25EEE">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372ABE" w:rsidP="002B6FDB">
            <w:pPr>
              <w:spacing w:after="0" w:line="240" w:lineRule="auto"/>
              <w:jc w:val="both"/>
              <w:rPr>
                <w:color w:val="000000"/>
                <w:szCs w:val="24"/>
              </w:rPr>
            </w:pPr>
            <w:r>
              <w:rPr>
                <w:color w:val="000000"/>
                <w:szCs w:val="24"/>
              </w:rPr>
              <w:t>Okul Müdürü</w:t>
            </w:r>
            <w:r w:rsidR="00A07F33">
              <w:rPr>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C25EEE" w:rsidRDefault="000140D3" w:rsidP="002B6FDB">
            <w:pPr>
              <w:spacing w:after="0" w:line="240" w:lineRule="auto"/>
              <w:jc w:val="both"/>
              <w:rPr>
                <w:szCs w:val="24"/>
              </w:rPr>
            </w:pPr>
            <w:r w:rsidRPr="00C25EEE">
              <w:rPr>
                <w:szCs w:val="24"/>
              </w:rPr>
              <w:t>Devamsızlık yapan öğrencilerin velileri ile özel</w:t>
            </w:r>
            <w:r w:rsidR="00A07F33" w:rsidRPr="00C25EEE">
              <w:rPr>
                <w:szCs w:val="24"/>
              </w:rPr>
              <w:t xml:space="preserve"> aylık </w:t>
            </w:r>
            <w:r w:rsidRPr="00C25EEE">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372ABE" w:rsidP="002B6FDB">
            <w:pPr>
              <w:spacing w:after="0" w:line="240" w:lineRule="auto"/>
              <w:jc w:val="both"/>
              <w:rPr>
                <w:color w:val="000000"/>
                <w:szCs w:val="24"/>
              </w:rPr>
            </w:pPr>
            <w:r>
              <w:rPr>
                <w:color w:val="000000"/>
                <w:szCs w:val="24"/>
              </w:rPr>
              <w:t>5 Yaş A Sınıfı Öğretmeni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bl>
    <w:p w:rsidR="002B6FDB" w:rsidRDefault="002B6FDB" w:rsidP="002B6FDB">
      <w:bookmarkStart w:id="48" w:name="_Toc529519464"/>
    </w:p>
    <w:p w:rsidR="002B6FDB" w:rsidRDefault="002B6FDB" w:rsidP="002B6FDB">
      <w:r>
        <w:br w:type="page"/>
      </w:r>
    </w:p>
    <w:p w:rsidR="00DF35C9" w:rsidRPr="002B6FDB" w:rsidRDefault="003072A7" w:rsidP="002B6FDB">
      <w:pPr>
        <w:pStyle w:val="Balk2"/>
      </w:pPr>
      <w:bookmarkStart w:id="49"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A5530F">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A5530F">
        <w:t xml:space="preserve">ki faaliyetler yer almaktadır. </w:t>
      </w:r>
    </w:p>
    <w:p w:rsidR="00756936" w:rsidRPr="00A47F2F" w:rsidRDefault="00756936" w:rsidP="00A5530F">
      <w:pPr>
        <w:pStyle w:val="Balk3"/>
      </w:pPr>
      <w:r>
        <w:t>Stratejik Amaç 2: Öğrencilerimizin gelişmiş dünyaya uyum sağlayacak şekilde donanımlı bireyler olabilmesi için eğitim ve öğretimde kalite artırılacaktır.</w:t>
      </w:r>
    </w:p>
    <w:p w:rsidR="00D41148" w:rsidRPr="00C25EEE" w:rsidRDefault="00756936" w:rsidP="00C25EEE">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A5530F" w:rsidRPr="00A47F2F" w:rsidTr="008D4E73">
        <w:trPr>
          <w:gridAfter w:val="1"/>
          <w:wAfter w:w="15" w:type="dxa"/>
          <w:trHeight w:val="309"/>
        </w:trPr>
        <w:tc>
          <w:tcPr>
            <w:tcW w:w="1757" w:type="dxa"/>
            <w:vMerge/>
            <w:shd w:val="clear" w:color="auto" w:fill="auto"/>
            <w:vAlign w:val="center"/>
            <w:hideMark/>
          </w:tcPr>
          <w:p w:rsidR="00A5530F" w:rsidRPr="003322A4" w:rsidRDefault="00A5530F" w:rsidP="008D4E73">
            <w:pPr>
              <w:spacing w:after="0" w:line="240" w:lineRule="auto"/>
              <w:rPr>
                <w:b/>
                <w:bCs/>
                <w:sz w:val="22"/>
                <w:szCs w:val="22"/>
              </w:rPr>
            </w:pPr>
          </w:p>
        </w:tc>
        <w:tc>
          <w:tcPr>
            <w:tcW w:w="5042" w:type="dxa"/>
            <w:vMerge/>
            <w:shd w:val="clear" w:color="auto" w:fill="auto"/>
            <w:vAlign w:val="center"/>
            <w:hideMark/>
          </w:tcPr>
          <w:p w:rsidR="00A5530F" w:rsidRPr="003322A4" w:rsidRDefault="00A5530F" w:rsidP="008D4E73">
            <w:pPr>
              <w:spacing w:after="0" w:line="240" w:lineRule="auto"/>
              <w:rPr>
                <w:b/>
                <w:bCs/>
                <w:sz w:val="22"/>
                <w:szCs w:val="22"/>
              </w:rPr>
            </w:pPr>
          </w:p>
        </w:tc>
        <w:tc>
          <w:tcPr>
            <w:tcW w:w="957" w:type="dxa"/>
            <w:shd w:val="clear" w:color="auto" w:fill="auto"/>
            <w:noWrap/>
            <w:vAlign w:val="center"/>
            <w:hideMark/>
          </w:tcPr>
          <w:p w:rsidR="00A5530F" w:rsidRPr="003322A4" w:rsidRDefault="00A5530F" w:rsidP="00A26E93">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rsidR="00A5530F" w:rsidRPr="003322A4" w:rsidRDefault="00A5530F" w:rsidP="00A26E93">
            <w:pPr>
              <w:spacing w:after="0" w:line="240" w:lineRule="auto"/>
              <w:rPr>
                <w:b/>
                <w:bCs/>
                <w:sz w:val="22"/>
                <w:szCs w:val="22"/>
              </w:rPr>
            </w:pPr>
            <w:r>
              <w:rPr>
                <w:b/>
                <w:bCs/>
                <w:sz w:val="22"/>
                <w:szCs w:val="22"/>
              </w:rPr>
              <w:t>2024</w:t>
            </w:r>
          </w:p>
        </w:tc>
        <w:tc>
          <w:tcPr>
            <w:tcW w:w="1041" w:type="dxa"/>
            <w:vAlign w:val="center"/>
          </w:tcPr>
          <w:p w:rsidR="00A5530F" w:rsidRPr="003322A4" w:rsidRDefault="00A5530F" w:rsidP="00A26E93">
            <w:pPr>
              <w:spacing w:after="0" w:line="240" w:lineRule="auto"/>
              <w:rPr>
                <w:b/>
                <w:bCs/>
                <w:sz w:val="22"/>
                <w:szCs w:val="22"/>
              </w:rPr>
            </w:pPr>
            <w:r>
              <w:rPr>
                <w:b/>
                <w:bCs/>
                <w:sz w:val="22"/>
                <w:szCs w:val="22"/>
              </w:rPr>
              <w:t>2025</w:t>
            </w:r>
          </w:p>
        </w:tc>
        <w:tc>
          <w:tcPr>
            <w:tcW w:w="1007" w:type="dxa"/>
            <w:vAlign w:val="center"/>
          </w:tcPr>
          <w:p w:rsidR="00A5530F" w:rsidRPr="003322A4" w:rsidRDefault="00A5530F" w:rsidP="00A26E93">
            <w:pPr>
              <w:spacing w:after="0" w:line="240" w:lineRule="auto"/>
              <w:rPr>
                <w:b/>
                <w:bCs/>
                <w:sz w:val="22"/>
                <w:szCs w:val="22"/>
              </w:rPr>
            </w:pPr>
            <w:r>
              <w:rPr>
                <w:b/>
                <w:bCs/>
                <w:sz w:val="22"/>
                <w:szCs w:val="22"/>
              </w:rPr>
              <w:t>2026</w:t>
            </w:r>
          </w:p>
        </w:tc>
        <w:tc>
          <w:tcPr>
            <w:tcW w:w="1092" w:type="dxa"/>
            <w:vAlign w:val="center"/>
          </w:tcPr>
          <w:p w:rsidR="00A5530F" w:rsidRPr="003322A4" w:rsidRDefault="00A5530F" w:rsidP="00A26E93">
            <w:pPr>
              <w:spacing w:after="0" w:line="240" w:lineRule="auto"/>
              <w:rPr>
                <w:b/>
                <w:bCs/>
                <w:sz w:val="22"/>
                <w:szCs w:val="22"/>
              </w:rPr>
            </w:pPr>
            <w:r>
              <w:rPr>
                <w:b/>
                <w:bCs/>
                <w:sz w:val="22"/>
                <w:szCs w:val="22"/>
              </w:rPr>
              <w:t>2027</w:t>
            </w:r>
          </w:p>
        </w:tc>
        <w:tc>
          <w:tcPr>
            <w:tcW w:w="1005" w:type="dxa"/>
            <w:vAlign w:val="center"/>
          </w:tcPr>
          <w:p w:rsidR="00A5530F" w:rsidRPr="003322A4" w:rsidRDefault="00A5530F" w:rsidP="00A26E93">
            <w:pPr>
              <w:spacing w:after="0" w:line="240" w:lineRule="auto"/>
              <w:rPr>
                <w:b/>
                <w:bCs/>
                <w:sz w:val="22"/>
                <w:szCs w:val="22"/>
              </w:rPr>
            </w:pPr>
            <w:r>
              <w:rPr>
                <w:b/>
                <w:bCs/>
                <w:sz w:val="22"/>
                <w:szCs w:val="22"/>
              </w:rPr>
              <w:t>2028</w:t>
            </w:r>
          </w:p>
        </w:tc>
      </w:tr>
      <w:tr w:rsidR="00A5530F" w:rsidRPr="00A47F2F" w:rsidTr="00C03F9C">
        <w:trPr>
          <w:gridAfter w:val="1"/>
          <w:wAfter w:w="15" w:type="dxa"/>
          <w:trHeight w:val="549"/>
        </w:trPr>
        <w:tc>
          <w:tcPr>
            <w:tcW w:w="1757" w:type="dxa"/>
            <w:shd w:val="clear" w:color="auto" w:fill="auto"/>
            <w:vAlign w:val="center"/>
          </w:tcPr>
          <w:p w:rsidR="00A5530F" w:rsidRPr="00C25EEE" w:rsidRDefault="00A5530F" w:rsidP="00C054A2">
            <w:pPr>
              <w:spacing w:after="0" w:line="240" w:lineRule="auto"/>
              <w:rPr>
                <w:b/>
                <w:bCs/>
                <w:color w:val="000000" w:themeColor="text1"/>
                <w:sz w:val="22"/>
                <w:szCs w:val="22"/>
              </w:rPr>
            </w:pPr>
            <w:r w:rsidRPr="00C25EEE">
              <w:rPr>
                <w:b/>
                <w:bCs/>
                <w:color w:val="000000" w:themeColor="text1"/>
                <w:sz w:val="22"/>
                <w:szCs w:val="22"/>
              </w:rPr>
              <w:t>PG.</w:t>
            </w:r>
            <w:r>
              <w:rPr>
                <w:b/>
                <w:bCs/>
                <w:color w:val="000000" w:themeColor="text1"/>
                <w:sz w:val="22"/>
                <w:szCs w:val="22"/>
              </w:rPr>
              <w:t>2</w:t>
            </w:r>
            <w:r w:rsidRPr="00C25EEE">
              <w:rPr>
                <w:b/>
                <w:bCs/>
                <w:color w:val="000000" w:themeColor="text1"/>
                <w:sz w:val="22"/>
                <w:szCs w:val="22"/>
              </w:rPr>
              <w:t>.1.a</w:t>
            </w:r>
          </w:p>
        </w:tc>
        <w:tc>
          <w:tcPr>
            <w:tcW w:w="5042" w:type="dxa"/>
            <w:shd w:val="clear" w:color="auto" w:fill="auto"/>
            <w:vAlign w:val="center"/>
          </w:tcPr>
          <w:p w:rsidR="00A5530F" w:rsidRPr="003322A4" w:rsidRDefault="00A5530F" w:rsidP="008C5E8C">
            <w:pPr>
              <w:spacing w:after="0" w:line="240" w:lineRule="auto"/>
              <w:rPr>
                <w:sz w:val="22"/>
                <w:szCs w:val="22"/>
              </w:rPr>
            </w:pPr>
            <w:r>
              <w:rPr>
                <w:sz w:val="22"/>
                <w:szCs w:val="22"/>
              </w:rPr>
              <w:t>Okul öncesi eğitim fiziksel gelişim ödevleri %</w:t>
            </w:r>
          </w:p>
        </w:tc>
        <w:tc>
          <w:tcPr>
            <w:tcW w:w="957" w:type="dxa"/>
            <w:shd w:val="clear" w:color="auto" w:fill="auto"/>
            <w:noWrap/>
          </w:tcPr>
          <w:p w:rsidR="00A5530F" w:rsidRDefault="00A5530F">
            <w:r w:rsidRPr="00357EFC">
              <w:rPr>
                <w:sz w:val="22"/>
                <w:szCs w:val="22"/>
              </w:rPr>
              <w:t>100</w:t>
            </w:r>
          </w:p>
        </w:tc>
        <w:tc>
          <w:tcPr>
            <w:tcW w:w="1092" w:type="dxa"/>
            <w:gridSpan w:val="2"/>
            <w:shd w:val="clear" w:color="auto" w:fill="auto"/>
            <w:noWrap/>
          </w:tcPr>
          <w:p w:rsidR="00A5530F" w:rsidRDefault="00A5530F">
            <w:r w:rsidRPr="00357EFC">
              <w:rPr>
                <w:sz w:val="22"/>
                <w:szCs w:val="22"/>
              </w:rPr>
              <w:t>100</w:t>
            </w:r>
          </w:p>
        </w:tc>
        <w:tc>
          <w:tcPr>
            <w:tcW w:w="1041" w:type="dxa"/>
          </w:tcPr>
          <w:p w:rsidR="00A5530F" w:rsidRDefault="00A5530F">
            <w:r w:rsidRPr="00357EFC">
              <w:rPr>
                <w:sz w:val="22"/>
                <w:szCs w:val="22"/>
              </w:rPr>
              <w:t>100</w:t>
            </w:r>
          </w:p>
        </w:tc>
        <w:tc>
          <w:tcPr>
            <w:tcW w:w="1007" w:type="dxa"/>
          </w:tcPr>
          <w:p w:rsidR="00A5530F" w:rsidRDefault="00A5530F">
            <w:r w:rsidRPr="00357EFC">
              <w:rPr>
                <w:sz w:val="22"/>
                <w:szCs w:val="22"/>
              </w:rPr>
              <w:t>100</w:t>
            </w:r>
          </w:p>
        </w:tc>
        <w:tc>
          <w:tcPr>
            <w:tcW w:w="1092" w:type="dxa"/>
          </w:tcPr>
          <w:p w:rsidR="00A5530F" w:rsidRDefault="00A5530F">
            <w:r w:rsidRPr="00357EFC">
              <w:rPr>
                <w:sz w:val="22"/>
                <w:szCs w:val="22"/>
              </w:rPr>
              <w:t>100</w:t>
            </w:r>
          </w:p>
        </w:tc>
        <w:tc>
          <w:tcPr>
            <w:tcW w:w="1005" w:type="dxa"/>
          </w:tcPr>
          <w:p w:rsidR="00A5530F" w:rsidRDefault="00A5530F">
            <w:r w:rsidRPr="00357EFC">
              <w:rPr>
                <w:sz w:val="22"/>
                <w:szCs w:val="22"/>
              </w:rPr>
              <w:t>100</w:t>
            </w:r>
          </w:p>
        </w:tc>
      </w:tr>
      <w:tr w:rsidR="00A5530F" w:rsidRPr="00A47F2F" w:rsidTr="00C03F9C">
        <w:trPr>
          <w:gridAfter w:val="1"/>
          <w:wAfter w:w="15" w:type="dxa"/>
          <w:trHeight w:val="549"/>
        </w:trPr>
        <w:tc>
          <w:tcPr>
            <w:tcW w:w="1757" w:type="dxa"/>
            <w:shd w:val="clear" w:color="auto" w:fill="auto"/>
            <w:vAlign w:val="center"/>
          </w:tcPr>
          <w:p w:rsidR="00A5530F" w:rsidRPr="00C25EEE" w:rsidRDefault="00A5530F" w:rsidP="008D4E73">
            <w:pPr>
              <w:rPr>
                <w:color w:val="000000" w:themeColor="text1"/>
                <w:sz w:val="22"/>
                <w:szCs w:val="22"/>
              </w:rPr>
            </w:pPr>
            <w:r>
              <w:rPr>
                <w:b/>
                <w:bCs/>
                <w:color w:val="000000" w:themeColor="text1"/>
                <w:sz w:val="22"/>
                <w:szCs w:val="22"/>
              </w:rPr>
              <w:t>PG.2</w:t>
            </w:r>
            <w:r w:rsidRPr="00C25EEE">
              <w:rPr>
                <w:b/>
                <w:bCs/>
                <w:color w:val="000000" w:themeColor="text1"/>
                <w:sz w:val="22"/>
                <w:szCs w:val="22"/>
              </w:rPr>
              <w:t>.1.b</w:t>
            </w:r>
          </w:p>
        </w:tc>
        <w:tc>
          <w:tcPr>
            <w:tcW w:w="5042" w:type="dxa"/>
            <w:shd w:val="clear" w:color="auto" w:fill="auto"/>
            <w:vAlign w:val="center"/>
          </w:tcPr>
          <w:p w:rsidR="00A5530F" w:rsidRPr="003322A4" w:rsidRDefault="00A5530F" w:rsidP="008D4E73">
            <w:pPr>
              <w:spacing w:after="0" w:line="240" w:lineRule="auto"/>
              <w:rPr>
                <w:sz w:val="22"/>
                <w:szCs w:val="22"/>
              </w:rPr>
            </w:pPr>
            <w:r>
              <w:rPr>
                <w:sz w:val="22"/>
                <w:szCs w:val="22"/>
              </w:rPr>
              <w:t>Okul öncesi eğitim sosyal gelişim ödevleri %</w:t>
            </w:r>
          </w:p>
        </w:tc>
        <w:tc>
          <w:tcPr>
            <w:tcW w:w="957" w:type="dxa"/>
            <w:shd w:val="clear" w:color="auto" w:fill="auto"/>
            <w:noWrap/>
          </w:tcPr>
          <w:p w:rsidR="00A5530F" w:rsidRDefault="00A5530F">
            <w:r w:rsidRPr="00357EFC">
              <w:rPr>
                <w:sz w:val="22"/>
                <w:szCs w:val="22"/>
              </w:rPr>
              <w:t>100</w:t>
            </w:r>
          </w:p>
        </w:tc>
        <w:tc>
          <w:tcPr>
            <w:tcW w:w="1092" w:type="dxa"/>
            <w:gridSpan w:val="2"/>
            <w:shd w:val="clear" w:color="auto" w:fill="auto"/>
            <w:noWrap/>
          </w:tcPr>
          <w:p w:rsidR="00A5530F" w:rsidRDefault="00A5530F">
            <w:r w:rsidRPr="00357EFC">
              <w:rPr>
                <w:sz w:val="22"/>
                <w:szCs w:val="22"/>
              </w:rPr>
              <w:t>100</w:t>
            </w:r>
          </w:p>
        </w:tc>
        <w:tc>
          <w:tcPr>
            <w:tcW w:w="1041" w:type="dxa"/>
          </w:tcPr>
          <w:p w:rsidR="00A5530F" w:rsidRDefault="00A5530F">
            <w:r w:rsidRPr="00357EFC">
              <w:rPr>
                <w:sz w:val="22"/>
                <w:szCs w:val="22"/>
              </w:rPr>
              <w:t>100</w:t>
            </w:r>
          </w:p>
        </w:tc>
        <w:tc>
          <w:tcPr>
            <w:tcW w:w="1007" w:type="dxa"/>
          </w:tcPr>
          <w:p w:rsidR="00A5530F" w:rsidRDefault="00A5530F">
            <w:r w:rsidRPr="00357EFC">
              <w:rPr>
                <w:sz w:val="22"/>
                <w:szCs w:val="22"/>
              </w:rPr>
              <w:t>100</w:t>
            </w:r>
          </w:p>
        </w:tc>
        <w:tc>
          <w:tcPr>
            <w:tcW w:w="1092" w:type="dxa"/>
          </w:tcPr>
          <w:p w:rsidR="00A5530F" w:rsidRDefault="00A5530F">
            <w:r w:rsidRPr="00357EFC">
              <w:rPr>
                <w:sz w:val="22"/>
                <w:szCs w:val="22"/>
              </w:rPr>
              <w:t>100</w:t>
            </w:r>
          </w:p>
        </w:tc>
        <w:tc>
          <w:tcPr>
            <w:tcW w:w="1005" w:type="dxa"/>
          </w:tcPr>
          <w:p w:rsidR="00A5530F" w:rsidRDefault="00A5530F">
            <w:r w:rsidRPr="00357EFC">
              <w:rPr>
                <w:sz w:val="22"/>
                <w:szCs w:val="22"/>
              </w:rPr>
              <w:t>100</w:t>
            </w:r>
          </w:p>
        </w:tc>
      </w:tr>
      <w:tr w:rsidR="00A5530F" w:rsidRPr="00A47F2F" w:rsidTr="0074500B">
        <w:trPr>
          <w:gridAfter w:val="1"/>
          <w:wAfter w:w="15" w:type="dxa"/>
          <w:trHeight w:val="549"/>
        </w:trPr>
        <w:tc>
          <w:tcPr>
            <w:tcW w:w="1757" w:type="dxa"/>
            <w:shd w:val="clear" w:color="auto" w:fill="auto"/>
            <w:vAlign w:val="center"/>
          </w:tcPr>
          <w:p w:rsidR="00A5530F" w:rsidRPr="00C25EEE" w:rsidRDefault="00A5530F" w:rsidP="00C054A2">
            <w:pPr>
              <w:rPr>
                <w:color w:val="000000" w:themeColor="text1"/>
                <w:sz w:val="22"/>
                <w:szCs w:val="22"/>
              </w:rPr>
            </w:pPr>
            <w:r w:rsidRPr="00C25EEE">
              <w:rPr>
                <w:b/>
                <w:bCs/>
                <w:color w:val="000000" w:themeColor="text1"/>
                <w:sz w:val="22"/>
                <w:szCs w:val="22"/>
              </w:rPr>
              <w:t>PG.</w:t>
            </w:r>
            <w:r>
              <w:rPr>
                <w:b/>
                <w:bCs/>
                <w:color w:val="000000" w:themeColor="text1"/>
                <w:sz w:val="22"/>
                <w:szCs w:val="22"/>
              </w:rPr>
              <w:t>2</w:t>
            </w:r>
            <w:r w:rsidRPr="00C25EEE">
              <w:rPr>
                <w:b/>
                <w:bCs/>
                <w:color w:val="000000" w:themeColor="text1"/>
                <w:sz w:val="22"/>
                <w:szCs w:val="22"/>
              </w:rPr>
              <w:t>.1.c.</w:t>
            </w:r>
          </w:p>
        </w:tc>
        <w:tc>
          <w:tcPr>
            <w:tcW w:w="5042" w:type="dxa"/>
            <w:shd w:val="clear" w:color="auto" w:fill="auto"/>
            <w:vAlign w:val="center"/>
          </w:tcPr>
          <w:p w:rsidR="00A5530F" w:rsidRPr="003322A4" w:rsidRDefault="00A5530F" w:rsidP="008C5E8C">
            <w:pPr>
              <w:spacing w:after="0" w:line="240" w:lineRule="auto"/>
              <w:rPr>
                <w:sz w:val="22"/>
                <w:szCs w:val="22"/>
              </w:rPr>
            </w:pPr>
            <w:r>
              <w:rPr>
                <w:sz w:val="22"/>
                <w:szCs w:val="22"/>
              </w:rPr>
              <w:t>Okul öncesi eğitim duygusal gelişim ödevleri %</w:t>
            </w:r>
          </w:p>
        </w:tc>
        <w:tc>
          <w:tcPr>
            <w:tcW w:w="957" w:type="dxa"/>
            <w:shd w:val="clear" w:color="auto" w:fill="auto"/>
            <w:noWrap/>
          </w:tcPr>
          <w:p w:rsidR="00A5530F" w:rsidRDefault="00A5530F">
            <w:r w:rsidRPr="001A5FF2">
              <w:rPr>
                <w:sz w:val="22"/>
                <w:szCs w:val="22"/>
              </w:rPr>
              <w:t>100</w:t>
            </w:r>
          </w:p>
        </w:tc>
        <w:tc>
          <w:tcPr>
            <w:tcW w:w="1092" w:type="dxa"/>
            <w:gridSpan w:val="2"/>
            <w:shd w:val="clear" w:color="auto" w:fill="auto"/>
            <w:noWrap/>
          </w:tcPr>
          <w:p w:rsidR="00A5530F" w:rsidRDefault="00A5530F">
            <w:r w:rsidRPr="001A5FF2">
              <w:rPr>
                <w:sz w:val="22"/>
                <w:szCs w:val="22"/>
              </w:rPr>
              <w:t>100</w:t>
            </w:r>
          </w:p>
        </w:tc>
        <w:tc>
          <w:tcPr>
            <w:tcW w:w="1041" w:type="dxa"/>
          </w:tcPr>
          <w:p w:rsidR="00A5530F" w:rsidRDefault="00A5530F">
            <w:r w:rsidRPr="001A5FF2">
              <w:rPr>
                <w:sz w:val="22"/>
                <w:szCs w:val="22"/>
              </w:rPr>
              <w:t>100</w:t>
            </w:r>
          </w:p>
        </w:tc>
        <w:tc>
          <w:tcPr>
            <w:tcW w:w="1007" w:type="dxa"/>
          </w:tcPr>
          <w:p w:rsidR="00A5530F" w:rsidRDefault="00A5530F">
            <w:r w:rsidRPr="001A5FF2">
              <w:rPr>
                <w:sz w:val="22"/>
                <w:szCs w:val="22"/>
              </w:rPr>
              <w:t>100</w:t>
            </w:r>
          </w:p>
        </w:tc>
        <w:tc>
          <w:tcPr>
            <w:tcW w:w="1092" w:type="dxa"/>
          </w:tcPr>
          <w:p w:rsidR="00A5530F" w:rsidRDefault="00A5530F">
            <w:r w:rsidRPr="001A5FF2">
              <w:rPr>
                <w:sz w:val="22"/>
                <w:szCs w:val="22"/>
              </w:rPr>
              <w:t>100</w:t>
            </w:r>
          </w:p>
        </w:tc>
        <w:tc>
          <w:tcPr>
            <w:tcW w:w="1005" w:type="dxa"/>
          </w:tcPr>
          <w:p w:rsidR="00A5530F" w:rsidRDefault="00A5530F">
            <w:r w:rsidRPr="001A5FF2">
              <w:rPr>
                <w:sz w:val="22"/>
                <w:szCs w:val="22"/>
              </w:rPr>
              <w:t>100</w:t>
            </w:r>
          </w:p>
        </w:tc>
      </w:tr>
      <w:tr w:rsidR="00A5530F" w:rsidRPr="00A47F2F" w:rsidTr="0074500B">
        <w:trPr>
          <w:gridAfter w:val="1"/>
          <w:wAfter w:w="15" w:type="dxa"/>
          <w:trHeight w:val="549"/>
        </w:trPr>
        <w:tc>
          <w:tcPr>
            <w:tcW w:w="1757" w:type="dxa"/>
            <w:shd w:val="clear" w:color="auto" w:fill="auto"/>
            <w:vAlign w:val="center"/>
          </w:tcPr>
          <w:p w:rsidR="00A5530F" w:rsidRPr="00C25EEE" w:rsidRDefault="00A5530F" w:rsidP="00C054A2">
            <w:pPr>
              <w:rPr>
                <w:b/>
                <w:bCs/>
                <w:color w:val="000000" w:themeColor="text1"/>
                <w:sz w:val="22"/>
                <w:szCs w:val="22"/>
              </w:rPr>
            </w:pPr>
            <w:r w:rsidRPr="00C25EEE">
              <w:rPr>
                <w:b/>
                <w:bCs/>
                <w:color w:val="000000" w:themeColor="text1"/>
                <w:sz w:val="22"/>
                <w:szCs w:val="22"/>
              </w:rPr>
              <w:t xml:space="preserve">PG. </w:t>
            </w:r>
            <w:r>
              <w:rPr>
                <w:b/>
                <w:bCs/>
                <w:color w:val="000000" w:themeColor="text1"/>
                <w:sz w:val="22"/>
                <w:szCs w:val="22"/>
              </w:rPr>
              <w:t>2</w:t>
            </w:r>
            <w:r w:rsidRPr="00C25EEE">
              <w:rPr>
                <w:b/>
                <w:bCs/>
                <w:color w:val="000000" w:themeColor="text1"/>
                <w:sz w:val="22"/>
                <w:szCs w:val="22"/>
              </w:rPr>
              <w:t>.1.d.</w:t>
            </w:r>
          </w:p>
        </w:tc>
        <w:tc>
          <w:tcPr>
            <w:tcW w:w="5042" w:type="dxa"/>
            <w:shd w:val="clear" w:color="auto" w:fill="auto"/>
            <w:vAlign w:val="center"/>
          </w:tcPr>
          <w:p w:rsidR="00A5530F" w:rsidRDefault="00A5530F" w:rsidP="008C5E8C">
            <w:pPr>
              <w:spacing w:after="0" w:line="240" w:lineRule="auto"/>
              <w:rPr>
                <w:sz w:val="22"/>
                <w:szCs w:val="22"/>
              </w:rPr>
            </w:pPr>
            <w:r>
              <w:rPr>
                <w:sz w:val="22"/>
                <w:szCs w:val="22"/>
              </w:rPr>
              <w:t>Okul öncesi eğitim bilişsel gelişim ödevleri %</w:t>
            </w:r>
          </w:p>
        </w:tc>
        <w:tc>
          <w:tcPr>
            <w:tcW w:w="957" w:type="dxa"/>
            <w:shd w:val="clear" w:color="auto" w:fill="auto"/>
            <w:noWrap/>
          </w:tcPr>
          <w:p w:rsidR="00A5530F" w:rsidRDefault="00A5530F">
            <w:r w:rsidRPr="001A5FF2">
              <w:rPr>
                <w:sz w:val="22"/>
                <w:szCs w:val="22"/>
              </w:rPr>
              <w:t>100</w:t>
            </w:r>
          </w:p>
        </w:tc>
        <w:tc>
          <w:tcPr>
            <w:tcW w:w="1092" w:type="dxa"/>
            <w:gridSpan w:val="2"/>
            <w:shd w:val="clear" w:color="auto" w:fill="auto"/>
            <w:noWrap/>
          </w:tcPr>
          <w:p w:rsidR="00A5530F" w:rsidRDefault="00A5530F">
            <w:r w:rsidRPr="001A5FF2">
              <w:rPr>
                <w:sz w:val="22"/>
                <w:szCs w:val="22"/>
              </w:rPr>
              <w:t>100</w:t>
            </w:r>
          </w:p>
        </w:tc>
        <w:tc>
          <w:tcPr>
            <w:tcW w:w="1041" w:type="dxa"/>
          </w:tcPr>
          <w:p w:rsidR="00A5530F" w:rsidRDefault="00A5530F">
            <w:r w:rsidRPr="001A5FF2">
              <w:rPr>
                <w:sz w:val="22"/>
                <w:szCs w:val="22"/>
              </w:rPr>
              <w:t>100</w:t>
            </w:r>
          </w:p>
        </w:tc>
        <w:tc>
          <w:tcPr>
            <w:tcW w:w="1007" w:type="dxa"/>
          </w:tcPr>
          <w:p w:rsidR="00A5530F" w:rsidRDefault="00A5530F">
            <w:r w:rsidRPr="001A5FF2">
              <w:rPr>
                <w:sz w:val="22"/>
                <w:szCs w:val="22"/>
              </w:rPr>
              <w:t>100</w:t>
            </w:r>
          </w:p>
        </w:tc>
        <w:tc>
          <w:tcPr>
            <w:tcW w:w="1092" w:type="dxa"/>
          </w:tcPr>
          <w:p w:rsidR="00A5530F" w:rsidRDefault="00A5530F">
            <w:r w:rsidRPr="001A5FF2">
              <w:rPr>
                <w:sz w:val="22"/>
                <w:szCs w:val="22"/>
              </w:rPr>
              <w:t>100</w:t>
            </w:r>
          </w:p>
        </w:tc>
        <w:tc>
          <w:tcPr>
            <w:tcW w:w="1005" w:type="dxa"/>
          </w:tcPr>
          <w:p w:rsidR="00A5530F" w:rsidRDefault="00A5530F">
            <w:r w:rsidRPr="001A5FF2">
              <w:rPr>
                <w:sz w:val="22"/>
                <w:szCs w:val="22"/>
              </w:rPr>
              <w:t>100</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C054A2"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8C5E8C" w:rsidP="008D4E73">
            <w:pPr>
              <w:spacing w:after="0" w:line="240" w:lineRule="auto"/>
              <w:jc w:val="both"/>
              <w:rPr>
                <w:color w:val="000000"/>
                <w:szCs w:val="24"/>
              </w:rPr>
            </w:pPr>
            <w:r>
              <w:rPr>
                <w:color w:val="000000"/>
                <w:szCs w:val="24"/>
              </w:rPr>
              <w:t>İnce kas ve kalın kas kullanımı konusunda etkinlik yapılmas</w:t>
            </w:r>
            <w:r w:rsidR="007A6946">
              <w:rPr>
                <w:color w:val="000000"/>
                <w:szCs w:val="24"/>
              </w:rPr>
              <w:t>ı</w:t>
            </w:r>
            <w:r>
              <w:rPr>
                <w:color w:val="000000"/>
                <w:szCs w:val="24"/>
              </w:rPr>
              <w:t>.</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A6946" w:rsidP="008D4E73">
            <w:pPr>
              <w:spacing w:after="0" w:line="240" w:lineRule="auto"/>
              <w:jc w:val="both"/>
              <w:rPr>
                <w:color w:val="000000"/>
                <w:szCs w:val="24"/>
              </w:rPr>
            </w:pPr>
            <w:r>
              <w:rPr>
                <w:color w:val="000000"/>
                <w:szCs w:val="24"/>
              </w:rPr>
              <w:t>5 Yaş A Sınıfı Öğretmeni, 5 Yaş B Sınıfı Öğretmeni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A6946" w:rsidP="008D4E73">
            <w:pPr>
              <w:spacing w:after="0" w:line="240" w:lineRule="auto"/>
              <w:jc w:val="both"/>
              <w:rPr>
                <w:color w:val="000000"/>
                <w:szCs w:val="24"/>
              </w:rPr>
            </w:pPr>
            <w:r>
              <w:rPr>
                <w:color w:val="000000"/>
                <w:szCs w:val="24"/>
              </w:rPr>
              <w:t>Eğitim- Öğretim Dönemi Boyunca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8C5E8C" w:rsidRDefault="00C054A2" w:rsidP="008D4E73">
            <w:pPr>
              <w:spacing w:after="0" w:line="240" w:lineRule="auto"/>
              <w:jc w:val="center"/>
              <w:rPr>
                <w:b/>
                <w:bCs/>
                <w:color w:val="000000"/>
                <w:szCs w:val="24"/>
              </w:rPr>
            </w:pPr>
            <w:r>
              <w:rPr>
                <w:b/>
                <w:bCs/>
                <w:color w:val="000000"/>
                <w:szCs w:val="24"/>
              </w:rPr>
              <w:t>2</w:t>
            </w:r>
            <w:r w:rsidR="00756936" w:rsidRPr="008C5E8C">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756936" w:rsidRPr="008C5E8C" w:rsidRDefault="008C5E8C" w:rsidP="008D4E73">
            <w:pPr>
              <w:spacing w:after="0" w:line="240" w:lineRule="auto"/>
              <w:jc w:val="both"/>
              <w:rPr>
                <w:szCs w:val="24"/>
              </w:rPr>
            </w:pPr>
            <w:r w:rsidRPr="008C5E8C">
              <w:rPr>
                <w:szCs w:val="24"/>
              </w:rPr>
              <w:t>Çevre ile etkileşim konusunda oryantasyon çalışmalarının yapılması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A6946" w:rsidP="008D4E73">
            <w:pPr>
              <w:spacing w:after="0" w:line="240" w:lineRule="auto"/>
              <w:jc w:val="both"/>
              <w:rPr>
                <w:color w:val="000000"/>
                <w:szCs w:val="24"/>
              </w:rPr>
            </w:pPr>
            <w:r>
              <w:rPr>
                <w:color w:val="000000"/>
                <w:szCs w:val="24"/>
              </w:rPr>
              <w:t>5 Yaş A Sınıfı Öğretmeni, 5 Yaş B Sınıfı Öğretmeni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A6946" w:rsidP="00C25EEE">
            <w:pPr>
              <w:spacing w:after="0" w:line="240" w:lineRule="auto"/>
              <w:jc w:val="both"/>
              <w:rPr>
                <w:color w:val="000000"/>
                <w:szCs w:val="24"/>
              </w:rPr>
            </w:pPr>
            <w:r>
              <w:rPr>
                <w:color w:val="000000"/>
                <w:szCs w:val="24"/>
              </w:rPr>
              <w:t xml:space="preserve">Eylül </w:t>
            </w:r>
            <w:r w:rsidR="00A5530F">
              <w:rPr>
                <w:color w:val="000000"/>
                <w:szCs w:val="24"/>
              </w:rPr>
              <w:t>2024</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C054A2"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8C5E8C" w:rsidP="008D4E73">
            <w:pPr>
              <w:spacing w:after="0" w:line="240" w:lineRule="auto"/>
              <w:jc w:val="both"/>
              <w:rPr>
                <w:szCs w:val="24"/>
                <w:highlight w:val="green"/>
              </w:rPr>
            </w:pPr>
            <w:r w:rsidRPr="008C5E8C">
              <w:rPr>
                <w:szCs w:val="24"/>
              </w:rPr>
              <w:t>Empati etkinliklerinin yapılması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A6946" w:rsidP="00AC2A70">
            <w:pPr>
              <w:spacing w:after="0" w:line="240" w:lineRule="auto"/>
              <w:jc w:val="both"/>
              <w:rPr>
                <w:color w:val="000000"/>
                <w:szCs w:val="24"/>
              </w:rPr>
            </w:pPr>
            <w:r>
              <w:rPr>
                <w:color w:val="000000"/>
                <w:szCs w:val="24"/>
              </w:rPr>
              <w:t xml:space="preserve">5 Yaş </w:t>
            </w:r>
            <w:r w:rsidR="00AC2A70">
              <w:rPr>
                <w:color w:val="000000"/>
                <w:szCs w:val="24"/>
              </w:rPr>
              <w:t>D</w:t>
            </w:r>
            <w:r>
              <w:rPr>
                <w:color w:val="000000"/>
                <w:szCs w:val="24"/>
              </w:rPr>
              <w:t xml:space="preserve"> Sınıfı Öğretmeni, 5 Yaş B Sınıfı Öğretmeni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A6946" w:rsidP="008D4E73">
            <w:pPr>
              <w:spacing w:after="0" w:line="240" w:lineRule="auto"/>
              <w:jc w:val="both"/>
              <w:rPr>
                <w:color w:val="000000"/>
                <w:szCs w:val="24"/>
              </w:rPr>
            </w:pPr>
            <w:r>
              <w:rPr>
                <w:color w:val="000000"/>
                <w:szCs w:val="24"/>
              </w:rPr>
              <w:t>Eğitim- Öğretim Dönemi Boyunca</w:t>
            </w:r>
            <w:r w:rsidR="00C25EEE">
              <w:rPr>
                <w:color w:val="000000"/>
                <w:szCs w:val="24"/>
              </w:rPr>
              <w:t xml:space="preserve"> </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C054A2"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CB2F3B" w:rsidP="008D4E73">
            <w:pPr>
              <w:spacing w:after="0" w:line="240" w:lineRule="auto"/>
              <w:jc w:val="both"/>
              <w:rPr>
                <w:szCs w:val="24"/>
                <w:highlight w:val="green"/>
              </w:rPr>
            </w:pPr>
            <w:r>
              <w:rPr>
                <w:szCs w:val="24"/>
              </w:rPr>
              <w:t>Sosyal etkinliklerin yapılması</w:t>
            </w:r>
            <w:bookmarkStart w:id="50" w:name="_GoBack"/>
            <w:bookmarkEnd w:id="50"/>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A6946" w:rsidP="00AC2A70">
            <w:pPr>
              <w:spacing w:after="0" w:line="240" w:lineRule="auto"/>
              <w:jc w:val="both"/>
              <w:rPr>
                <w:color w:val="000000"/>
                <w:szCs w:val="24"/>
              </w:rPr>
            </w:pPr>
            <w:r>
              <w:rPr>
                <w:color w:val="000000"/>
                <w:szCs w:val="24"/>
              </w:rPr>
              <w:t xml:space="preserve">5 Yaş </w:t>
            </w:r>
            <w:r w:rsidR="00AC2A70">
              <w:rPr>
                <w:color w:val="000000"/>
                <w:szCs w:val="24"/>
              </w:rPr>
              <w:t>C</w:t>
            </w:r>
            <w:r>
              <w:rPr>
                <w:color w:val="000000"/>
                <w:szCs w:val="24"/>
              </w:rPr>
              <w:t xml:space="preserve"> Sınıfı Öğretmeni, 5 Yaş B Sınıfı Öğretmeni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A6946" w:rsidP="00AC2A70">
            <w:pPr>
              <w:spacing w:after="0" w:line="240" w:lineRule="auto"/>
              <w:jc w:val="both"/>
              <w:rPr>
                <w:color w:val="000000"/>
                <w:szCs w:val="24"/>
              </w:rPr>
            </w:pPr>
            <w:r>
              <w:rPr>
                <w:color w:val="000000"/>
                <w:szCs w:val="24"/>
              </w:rPr>
              <w:t xml:space="preserve">Mayıs </w:t>
            </w:r>
            <w:r w:rsidR="00C25EEE">
              <w:rPr>
                <w:color w:val="000000"/>
                <w:szCs w:val="24"/>
              </w:rPr>
              <w:t>20</w:t>
            </w:r>
            <w:r w:rsidR="00A5530F">
              <w:rPr>
                <w:color w:val="000000"/>
                <w:szCs w:val="24"/>
              </w:rPr>
              <w:t>24</w:t>
            </w:r>
          </w:p>
        </w:tc>
      </w:tr>
    </w:tbl>
    <w:p w:rsidR="008C2833" w:rsidRPr="00C25EEE" w:rsidRDefault="008D4E73" w:rsidP="00C25EEE">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A5530F" w:rsidRPr="00A47F2F" w:rsidTr="0081680B">
        <w:trPr>
          <w:gridAfter w:val="1"/>
          <w:wAfter w:w="15" w:type="dxa"/>
          <w:trHeight w:val="309"/>
        </w:trPr>
        <w:tc>
          <w:tcPr>
            <w:tcW w:w="1757" w:type="dxa"/>
            <w:vMerge/>
            <w:shd w:val="clear" w:color="auto" w:fill="auto"/>
            <w:vAlign w:val="center"/>
            <w:hideMark/>
          </w:tcPr>
          <w:p w:rsidR="00A5530F" w:rsidRPr="003322A4" w:rsidRDefault="00A5530F" w:rsidP="0081680B">
            <w:pPr>
              <w:spacing w:after="0" w:line="240" w:lineRule="auto"/>
              <w:rPr>
                <w:b/>
                <w:bCs/>
                <w:sz w:val="22"/>
                <w:szCs w:val="22"/>
              </w:rPr>
            </w:pPr>
          </w:p>
        </w:tc>
        <w:tc>
          <w:tcPr>
            <w:tcW w:w="5042" w:type="dxa"/>
            <w:vMerge/>
            <w:shd w:val="clear" w:color="auto" w:fill="auto"/>
            <w:vAlign w:val="center"/>
            <w:hideMark/>
          </w:tcPr>
          <w:p w:rsidR="00A5530F" w:rsidRPr="003322A4" w:rsidRDefault="00A5530F" w:rsidP="0081680B">
            <w:pPr>
              <w:spacing w:after="0" w:line="240" w:lineRule="auto"/>
              <w:rPr>
                <w:b/>
                <w:bCs/>
                <w:sz w:val="22"/>
                <w:szCs w:val="22"/>
              </w:rPr>
            </w:pPr>
          </w:p>
        </w:tc>
        <w:tc>
          <w:tcPr>
            <w:tcW w:w="957" w:type="dxa"/>
            <w:shd w:val="clear" w:color="auto" w:fill="auto"/>
            <w:noWrap/>
            <w:vAlign w:val="center"/>
            <w:hideMark/>
          </w:tcPr>
          <w:p w:rsidR="00A5530F" w:rsidRPr="003322A4" w:rsidRDefault="00A5530F" w:rsidP="00A26E93">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rsidR="00A5530F" w:rsidRPr="003322A4" w:rsidRDefault="00A5530F" w:rsidP="00A26E93">
            <w:pPr>
              <w:spacing w:after="0" w:line="240" w:lineRule="auto"/>
              <w:rPr>
                <w:b/>
                <w:bCs/>
                <w:sz w:val="22"/>
                <w:szCs w:val="22"/>
              </w:rPr>
            </w:pPr>
            <w:r>
              <w:rPr>
                <w:b/>
                <w:bCs/>
                <w:sz w:val="22"/>
                <w:szCs w:val="22"/>
              </w:rPr>
              <w:t>2024</w:t>
            </w:r>
          </w:p>
        </w:tc>
        <w:tc>
          <w:tcPr>
            <w:tcW w:w="1041" w:type="dxa"/>
            <w:vAlign w:val="center"/>
          </w:tcPr>
          <w:p w:rsidR="00A5530F" w:rsidRPr="003322A4" w:rsidRDefault="00A5530F" w:rsidP="00A26E93">
            <w:pPr>
              <w:spacing w:after="0" w:line="240" w:lineRule="auto"/>
              <w:rPr>
                <w:b/>
                <w:bCs/>
                <w:sz w:val="22"/>
                <w:szCs w:val="22"/>
              </w:rPr>
            </w:pPr>
            <w:r>
              <w:rPr>
                <w:b/>
                <w:bCs/>
                <w:sz w:val="22"/>
                <w:szCs w:val="22"/>
              </w:rPr>
              <w:t>2025</w:t>
            </w:r>
          </w:p>
        </w:tc>
        <w:tc>
          <w:tcPr>
            <w:tcW w:w="1007" w:type="dxa"/>
            <w:vAlign w:val="center"/>
          </w:tcPr>
          <w:p w:rsidR="00A5530F" w:rsidRPr="003322A4" w:rsidRDefault="00A5530F" w:rsidP="00A26E93">
            <w:pPr>
              <w:spacing w:after="0" w:line="240" w:lineRule="auto"/>
              <w:rPr>
                <w:b/>
                <w:bCs/>
                <w:sz w:val="22"/>
                <w:szCs w:val="22"/>
              </w:rPr>
            </w:pPr>
            <w:r>
              <w:rPr>
                <w:b/>
                <w:bCs/>
                <w:sz w:val="22"/>
                <w:szCs w:val="22"/>
              </w:rPr>
              <w:t>2026</w:t>
            </w:r>
          </w:p>
        </w:tc>
        <w:tc>
          <w:tcPr>
            <w:tcW w:w="1092" w:type="dxa"/>
            <w:vAlign w:val="center"/>
          </w:tcPr>
          <w:p w:rsidR="00A5530F" w:rsidRPr="003322A4" w:rsidRDefault="00A5530F" w:rsidP="00A26E93">
            <w:pPr>
              <w:spacing w:after="0" w:line="240" w:lineRule="auto"/>
              <w:rPr>
                <w:b/>
                <w:bCs/>
                <w:sz w:val="22"/>
                <w:szCs w:val="22"/>
              </w:rPr>
            </w:pPr>
            <w:r>
              <w:rPr>
                <w:b/>
                <w:bCs/>
                <w:sz w:val="22"/>
                <w:szCs w:val="22"/>
              </w:rPr>
              <w:t>2027</w:t>
            </w:r>
          </w:p>
        </w:tc>
        <w:tc>
          <w:tcPr>
            <w:tcW w:w="1005" w:type="dxa"/>
            <w:vAlign w:val="center"/>
          </w:tcPr>
          <w:p w:rsidR="00A5530F" w:rsidRPr="003322A4" w:rsidRDefault="00A5530F" w:rsidP="00A26E93">
            <w:pPr>
              <w:spacing w:after="0" w:line="240" w:lineRule="auto"/>
              <w:rPr>
                <w:b/>
                <w:bCs/>
                <w:sz w:val="22"/>
                <w:szCs w:val="22"/>
              </w:rPr>
            </w:pPr>
            <w:r>
              <w:rPr>
                <w:b/>
                <w:bCs/>
                <w:sz w:val="22"/>
                <w:szCs w:val="22"/>
              </w:rPr>
              <w:t>2028</w:t>
            </w:r>
          </w:p>
        </w:tc>
      </w:tr>
      <w:tr w:rsidR="008C2833" w:rsidRPr="00A47F2F" w:rsidTr="0081680B">
        <w:trPr>
          <w:gridAfter w:val="1"/>
          <w:wAfter w:w="15" w:type="dxa"/>
          <w:trHeight w:val="549"/>
        </w:trPr>
        <w:tc>
          <w:tcPr>
            <w:tcW w:w="1757" w:type="dxa"/>
            <w:shd w:val="clear" w:color="auto" w:fill="auto"/>
            <w:vAlign w:val="center"/>
          </w:tcPr>
          <w:p w:rsidR="008C2833" w:rsidRPr="00C25EEE" w:rsidRDefault="008C2833" w:rsidP="00C054A2">
            <w:pPr>
              <w:spacing w:after="0" w:line="240" w:lineRule="auto"/>
              <w:rPr>
                <w:b/>
                <w:bCs/>
                <w:color w:val="000000" w:themeColor="text1"/>
                <w:sz w:val="22"/>
                <w:szCs w:val="22"/>
              </w:rPr>
            </w:pPr>
            <w:r w:rsidRPr="00C25EEE">
              <w:rPr>
                <w:b/>
                <w:bCs/>
                <w:color w:val="000000" w:themeColor="text1"/>
                <w:sz w:val="22"/>
                <w:szCs w:val="22"/>
              </w:rPr>
              <w:t>PG.</w:t>
            </w:r>
            <w:r w:rsidR="00C054A2">
              <w:rPr>
                <w:b/>
                <w:bCs/>
                <w:color w:val="000000" w:themeColor="text1"/>
                <w:sz w:val="22"/>
                <w:szCs w:val="22"/>
              </w:rPr>
              <w:t>2</w:t>
            </w:r>
            <w:r w:rsidRPr="00C25EEE">
              <w:rPr>
                <w:b/>
                <w:bCs/>
                <w:color w:val="000000" w:themeColor="text1"/>
                <w:sz w:val="22"/>
                <w:szCs w:val="22"/>
              </w:rPr>
              <w:t>.</w:t>
            </w:r>
            <w:r w:rsidR="00C054A2">
              <w:rPr>
                <w:b/>
                <w:bCs/>
                <w:color w:val="000000" w:themeColor="text1"/>
                <w:sz w:val="22"/>
                <w:szCs w:val="22"/>
              </w:rPr>
              <w:t>2</w:t>
            </w:r>
            <w:r w:rsidRPr="00C25EEE">
              <w:rPr>
                <w:b/>
                <w:bCs/>
                <w:color w:val="000000" w:themeColor="text1"/>
                <w:sz w:val="22"/>
                <w:szCs w:val="22"/>
              </w:rPr>
              <w:t>.a</w:t>
            </w:r>
          </w:p>
        </w:tc>
        <w:tc>
          <w:tcPr>
            <w:tcW w:w="5042" w:type="dxa"/>
            <w:shd w:val="clear" w:color="auto" w:fill="auto"/>
            <w:vAlign w:val="center"/>
          </w:tcPr>
          <w:p w:rsidR="008C2833" w:rsidRPr="003322A4" w:rsidRDefault="007A6946" w:rsidP="0081680B">
            <w:pPr>
              <w:spacing w:after="0" w:line="240" w:lineRule="auto"/>
              <w:rPr>
                <w:sz w:val="22"/>
                <w:szCs w:val="22"/>
              </w:rPr>
            </w:pPr>
            <w:r>
              <w:rPr>
                <w:sz w:val="22"/>
                <w:szCs w:val="22"/>
              </w:rPr>
              <w:t>İlkokula hazır olma %</w:t>
            </w:r>
          </w:p>
        </w:tc>
        <w:tc>
          <w:tcPr>
            <w:tcW w:w="957" w:type="dxa"/>
            <w:shd w:val="clear" w:color="auto" w:fill="auto"/>
            <w:noWrap/>
            <w:vAlign w:val="center"/>
          </w:tcPr>
          <w:p w:rsidR="008C2833" w:rsidRPr="003322A4" w:rsidRDefault="007A6946" w:rsidP="0081680B">
            <w:pPr>
              <w:spacing w:after="0" w:line="240" w:lineRule="auto"/>
              <w:rPr>
                <w:sz w:val="22"/>
                <w:szCs w:val="22"/>
              </w:rPr>
            </w:pPr>
            <w:r>
              <w:rPr>
                <w:sz w:val="22"/>
                <w:szCs w:val="22"/>
              </w:rPr>
              <w:t>90</w:t>
            </w:r>
          </w:p>
        </w:tc>
        <w:tc>
          <w:tcPr>
            <w:tcW w:w="1092" w:type="dxa"/>
            <w:gridSpan w:val="2"/>
            <w:shd w:val="clear" w:color="auto" w:fill="auto"/>
            <w:noWrap/>
            <w:vAlign w:val="center"/>
          </w:tcPr>
          <w:p w:rsidR="008C2833" w:rsidRPr="003322A4" w:rsidRDefault="007A6946" w:rsidP="0081680B">
            <w:pPr>
              <w:spacing w:after="0" w:line="240" w:lineRule="auto"/>
              <w:rPr>
                <w:sz w:val="22"/>
                <w:szCs w:val="22"/>
              </w:rPr>
            </w:pPr>
            <w:r>
              <w:rPr>
                <w:sz w:val="22"/>
                <w:szCs w:val="22"/>
              </w:rPr>
              <w:t>95</w:t>
            </w:r>
          </w:p>
        </w:tc>
        <w:tc>
          <w:tcPr>
            <w:tcW w:w="1041" w:type="dxa"/>
          </w:tcPr>
          <w:p w:rsidR="008C2833" w:rsidRPr="003322A4" w:rsidRDefault="007A6946" w:rsidP="0081680B">
            <w:pPr>
              <w:spacing w:after="0" w:line="240" w:lineRule="auto"/>
              <w:rPr>
                <w:sz w:val="22"/>
                <w:szCs w:val="22"/>
              </w:rPr>
            </w:pPr>
            <w:r>
              <w:rPr>
                <w:sz w:val="22"/>
                <w:szCs w:val="22"/>
              </w:rPr>
              <w:t>95</w:t>
            </w:r>
          </w:p>
        </w:tc>
        <w:tc>
          <w:tcPr>
            <w:tcW w:w="1007" w:type="dxa"/>
          </w:tcPr>
          <w:p w:rsidR="008C2833" w:rsidRPr="003322A4" w:rsidRDefault="007A6946" w:rsidP="0081680B">
            <w:pPr>
              <w:spacing w:after="0" w:line="240" w:lineRule="auto"/>
              <w:rPr>
                <w:sz w:val="22"/>
                <w:szCs w:val="22"/>
              </w:rPr>
            </w:pPr>
            <w:r>
              <w:rPr>
                <w:sz w:val="22"/>
                <w:szCs w:val="22"/>
              </w:rPr>
              <w:t>95</w:t>
            </w:r>
          </w:p>
        </w:tc>
        <w:tc>
          <w:tcPr>
            <w:tcW w:w="1092" w:type="dxa"/>
          </w:tcPr>
          <w:p w:rsidR="008C2833" w:rsidRPr="003322A4" w:rsidRDefault="007A6946" w:rsidP="0081680B">
            <w:pPr>
              <w:spacing w:after="0" w:line="240" w:lineRule="auto"/>
              <w:rPr>
                <w:sz w:val="22"/>
                <w:szCs w:val="22"/>
              </w:rPr>
            </w:pPr>
            <w:r>
              <w:rPr>
                <w:sz w:val="22"/>
                <w:szCs w:val="22"/>
              </w:rPr>
              <w:t>95</w:t>
            </w:r>
          </w:p>
        </w:tc>
        <w:tc>
          <w:tcPr>
            <w:tcW w:w="1005" w:type="dxa"/>
          </w:tcPr>
          <w:p w:rsidR="008C2833" w:rsidRPr="003322A4" w:rsidRDefault="007A6946" w:rsidP="0081680B">
            <w:pPr>
              <w:spacing w:after="0" w:line="240" w:lineRule="auto"/>
              <w:rPr>
                <w:sz w:val="22"/>
                <w:szCs w:val="22"/>
              </w:rPr>
            </w:pPr>
            <w:r>
              <w:rPr>
                <w:sz w:val="22"/>
                <w:szCs w:val="22"/>
              </w:rPr>
              <w:t>95</w:t>
            </w:r>
          </w:p>
        </w:tc>
      </w:tr>
    </w:tbl>
    <w:p w:rsidR="008C2833" w:rsidRDefault="008C2833" w:rsidP="008C2833">
      <w:pPr>
        <w:jc w:val="both"/>
        <w:rPr>
          <w:b/>
          <w:color w:val="FF0000"/>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8C2833" w:rsidP="008C2833">
      <w:pPr>
        <w:jc w:val="both"/>
        <w:rPr>
          <w:b/>
          <w:i/>
          <w:szCs w:val="24"/>
        </w:rPr>
      </w:pPr>
    </w:p>
    <w:p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7A6946"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A6946" w:rsidRPr="00A47F2F" w:rsidRDefault="00C054A2" w:rsidP="00C054A2">
            <w:pPr>
              <w:spacing w:after="0" w:line="240" w:lineRule="auto"/>
              <w:jc w:val="center"/>
              <w:rPr>
                <w:b/>
                <w:bCs/>
                <w:color w:val="000000"/>
                <w:szCs w:val="24"/>
              </w:rPr>
            </w:pPr>
            <w:r>
              <w:rPr>
                <w:b/>
                <w:bCs/>
                <w:color w:val="000000"/>
                <w:szCs w:val="24"/>
              </w:rPr>
              <w:t>2</w:t>
            </w:r>
            <w:r w:rsidR="007A6946">
              <w:rPr>
                <w:b/>
                <w:bCs/>
                <w:color w:val="000000"/>
                <w:szCs w:val="24"/>
              </w:rPr>
              <w:t>.</w:t>
            </w:r>
            <w:r>
              <w:rPr>
                <w:b/>
                <w:bCs/>
                <w:color w:val="000000"/>
                <w:szCs w:val="24"/>
              </w:rPr>
              <w:t>2</w:t>
            </w:r>
            <w:r w:rsidR="007A6946">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7A6946" w:rsidRPr="00A47F2F" w:rsidRDefault="007A6946" w:rsidP="0081680B">
            <w:pPr>
              <w:spacing w:after="0" w:line="240" w:lineRule="auto"/>
              <w:jc w:val="both"/>
              <w:rPr>
                <w:color w:val="000000"/>
                <w:szCs w:val="24"/>
              </w:rPr>
            </w:pPr>
            <w:r>
              <w:rPr>
                <w:color w:val="000000"/>
                <w:szCs w:val="24"/>
              </w:rPr>
              <w:t>Gerekli gelişim alanları desteklenerek ilkokula hazır hale gelme.</w:t>
            </w:r>
          </w:p>
        </w:tc>
        <w:tc>
          <w:tcPr>
            <w:tcW w:w="1161" w:type="pct"/>
            <w:tcBorders>
              <w:top w:val="nil"/>
              <w:left w:val="nil"/>
              <w:bottom w:val="single" w:sz="8" w:space="0" w:color="auto"/>
              <w:right w:val="single" w:sz="8" w:space="0" w:color="auto"/>
            </w:tcBorders>
            <w:shd w:val="clear" w:color="auto" w:fill="auto"/>
            <w:vAlign w:val="center"/>
          </w:tcPr>
          <w:p w:rsidR="007A6946" w:rsidRPr="00A47F2F" w:rsidRDefault="007A6946" w:rsidP="00AC2A70">
            <w:pPr>
              <w:spacing w:after="0" w:line="240" w:lineRule="auto"/>
              <w:jc w:val="both"/>
              <w:rPr>
                <w:color w:val="000000"/>
                <w:szCs w:val="24"/>
              </w:rPr>
            </w:pPr>
            <w:r>
              <w:rPr>
                <w:color w:val="000000"/>
                <w:szCs w:val="24"/>
              </w:rPr>
              <w:t xml:space="preserve">5 Yaş </w:t>
            </w:r>
            <w:r w:rsidR="00AC2A70">
              <w:rPr>
                <w:color w:val="000000"/>
                <w:szCs w:val="24"/>
              </w:rPr>
              <w:t>D</w:t>
            </w:r>
            <w:r>
              <w:rPr>
                <w:color w:val="000000"/>
                <w:szCs w:val="24"/>
              </w:rPr>
              <w:t xml:space="preserve"> Sınıfı Öğretmeni, 5 Yaş B Sınıfı Öğretmeni</w:t>
            </w:r>
          </w:p>
        </w:tc>
        <w:tc>
          <w:tcPr>
            <w:tcW w:w="1162" w:type="pct"/>
            <w:tcBorders>
              <w:top w:val="nil"/>
              <w:left w:val="nil"/>
              <w:bottom w:val="single" w:sz="8" w:space="0" w:color="auto"/>
              <w:right w:val="single" w:sz="8" w:space="0" w:color="auto"/>
            </w:tcBorders>
            <w:shd w:val="clear" w:color="auto" w:fill="auto"/>
            <w:vAlign w:val="center"/>
          </w:tcPr>
          <w:p w:rsidR="007A6946" w:rsidRPr="00A47F2F" w:rsidRDefault="007A6946" w:rsidP="007A6946">
            <w:pPr>
              <w:spacing w:after="0" w:line="240" w:lineRule="auto"/>
              <w:jc w:val="both"/>
              <w:rPr>
                <w:color w:val="000000"/>
                <w:szCs w:val="24"/>
              </w:rPr>
            </w:pPr>
            <w:r>
              <w:rPr>
                <w:color w:val="000000"/>
                <w:szCs w:val="24"/>
              </w:rPr>
              <w:t>Eğitim- Öğretim Dönemi Boyunca</w:t>
            </w:r>
          </w:p>
        </w:tc>
      </w:tr>
    </w:tbl>
    <w:p w:rsidR="008C2833" w:rsidRDefault="008C2833" w:rsidP="008C2833"/>
    <w:p w:rsidR="008D4E73" w:rsidRPr="002B6FDB" w:rsidRDefault="008D4E73" w:rsidP="002B6FDB"/>
    <w:p w:rsidR="00352E63" w:rsidRPr="00A47F2F" w:rsidRDefault="002159E5" w:rsidP="008D4E73">
      <w:pPr>
        <w:pStyle w:val="Balk2"/>
      </w:pPr>
      <w:bookmarkStart w:id="51" w:name="_Toc531097546"/>
      <w:r w:rsidRPr="00A47F2F">
        <w:lastRenderedPageBreak/>
        <w:t>TEMA I</w:t>
      </w:r>
      <w:r w:rsidR="008D4E73">
        <w:t>II</w:t>
      </w:r>
      <w:r w:rsidRPr="00A47F2F">
        <w:t>: KURUMSAL KAPASİTE</w:t>
      </w:r>
      <w:bookmarkEnd w:id="51"/>
    </w:p>
    <w:p w:rsidR="00481D63" w:rsidRPr="00A47F2F" w:rsidRDefault="00481D63" w:rsidP="00481D63">
      <w:pPr>
        <w:rPr>
          <w:szCs w:val="24"/>
        </w:rPr>
      </w:pPr>
    </w:p>
    <w:p w:rsidR="008D4E73" w:rsidRDefault="008D4E73" w:rsidP="008D4E73">
      <w:pPr>
        <w:pStyle w:val="Balk3"/>
      </w:pPr>
      <w:bookmarkStart w:id="52" w:name="_Toc416085167"/>
      <w:bookmarkStart w:id="53"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A5530F" w:rsidRPr="00A47F2F" w:rsidTr="008D4E73">
        <w:trPr>
          <w:gridAfter w:val="1"/>
          <w:wAfter w:w="15" w:type="dxa"/>
          <w:trHeight w:val="309"/>
        </w:trPr>
        <w:tc>
          <w:tcPr>
            <w:tcW w:w="1757" w:type="dxa"/>
            <w:vMerge/>
            <w:shd w:val="clear" w:color="auto" w:fill="auto"/>
            <w:vAlign w:val="center"/>
            <w:hideMark/>
          </w:tcPr>
          <w:p w:rsidR="00A5530F" w:rsidRPr="003322A4" w:rsidRDefault="00A5530F" w:rsidP="008D4E73">
            <w:pPr>
              <w:spacing w:after="0" w:line="240" w:lineRule="auto"/>
              <w:rPr>
                <w:b/>
                <w:bCs/>
                <w:sz w:val="22"/>
                <w:szCs w:val="22"/>
              </w:rPr>
            </w:pPr>
          </w:p>
        </w:tc>
        <w:tc>
          <w:tcPr>
            <w:tcW w:w="5042" w:type="dxa"/>
            <w:vMerge/>
            <w:shd w:val="clear" w:color="auto" w:fill="auto"/>
            <w:vAlign w:val="center"/>
            <w:hideMark/>
          </w:tcPr>
          <w:p w:rsidR="00A5530F" w:rsidRPr="003322A4" w:rsidRDefault="00A5530F" w:rsidP="008D4E73">
            <w:pPr>
              <w:spacing w:after="0" w:line="240" w:lineRule="auto"/>
              <w:rPr>
                <w:b/>
                <w:bCs/>
                <w:sz w:val="22"/>
                <w:szCs w:val="22"/>
              </w:rPr>
            </w:pPr>
          </w:p>
        </w:tc>
        <w:tc>
          <w:tcPr>
            <w:tcW w:w="957" w:type="dxa"/>
            <w:shd w:val="clear" w:color="auto" w:fill="auto"/>
            <w:noWrap/>
            <w:vAlign w:val="center"/>
            <w:hideMark/>
          </w:tcPr>
          <w:p w:rsidR="00A5530F" w:rsidRPr="003322A4" w:rsidRDefault="00A5530F" w:rsidP="00A26E93">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rsidR="00A5530F" w:rsidRPr="003322A4" w:rsidRDefault="00A5530F" w:rsidP="00A26E93">
            <w:pPr>
              <w:spacing w:after="0" w:line="240" w:lineRule="auto"/>
              <w:rPr>
                <w:b/>
                <w:bCs/>
                <w:sz w:val="22"/>
                <w:szCs w:val="22"/>
              </w:rPr>
            </w:pPr>
            <w:r>
              <w:rPr>
                <w:b/>
                <w:bCs/>
                <w:sz w:val="22"/>
                <w:szCs w:val="22"/>
              </w:rPr>
              <w:t>2024</w:t>
            </w:r>
          </w:p>
        </w:tc>
        <w:tc>
          <w:tcPr>
            <w:tcW w:w="1041" w:type="dxa"/>
            <w:vAlign w:val="center"/>
          </w:tcPr>
          <w:p w:rsidR="00A5530F" w:rsidRPr="003322A4" w:rsidRDefault="00A5530F" w:rsidP="00A26E93">
            <w:pPr>
              <w:spacing w:after="0" w:line="240" w:lineRule="auto"/>
              <w:rPr>
                <w:b/>
                <w:bCs/>
                <w:sz w:val="22"/>
                <w:szCs w:val="22"/>
              </w:rPr>
            </w:pPr>
            <w:r>
              <w:rPr>
                <w:b/>
                <w:bCs/>
                <w:sz w:val="22"/>
                <w:szCs w:val="22"/>
              </w:rPr>
              <w:t>2025</w:t>
            </w:r>
          </w:p>
        </w:tc>
        <w:tc>
          <w:tcPr>
            <w:tcW w:w="1007" w:type="dxa"/>
            <w:vAlign w:val="center"/>
          </w:tcPr>
          <w:p w:rsidR="00A5530F" w:rsidRPr="003322A4" w:rsidRDefault="00A5530F" w:rsidP="00A26E93">
            <w:pPr>
              <w:spacing w:after="0" w:line="240" w:lineRule="auto"/>
              <w:rPr>
                <w:b/>
                <w:bCs/>
                <w:sz w:val="22"/>
                <w:szCs w:val="22"/>
              </w:rPr>
            </w:pPr>
            <w:r>
              <w:rPr>
                <w:b/>
                <w:bCs/>
                <w:sz w:val="22"/>
                <w:szCs w:val="22"/>
              </w:rPr>
              <w:t>2026</w:t>
            </w:r>
          </w:p>
        </w:tc>
        <w:tc>
          <w:tcPr>
            <w:tcW w:w="1092" w:type="dxa"/>
            <w:vAlign w:val="center"/>
          </w:tcPr>
          <w:p w:rsidR="00A5530F" w:rsidRPr="003322A4" w:rsidRDefault="00A5530F" w:rsidP="00A26E93">
            <w:pPr>
              <w:spacing w:after="0" w:line="240" w:lineRule="auto"/>
              <w:rPr>
                <w:b/>
                <w:bCs/>
                <w:sz w:val="22"/>
                <w:szCs w:val="22"/>
              </w:rPr>
            </w:pPr>
            <w:r>
              <w:rPr>
                <w:b/>
                <w:bCs/>
                <w:sz w:val="22"/>
                <w:szCs w:val="22"/>
              </w:rPr>
              <w:t>2027</w:t>
            </w:r>
          </w:p>
        </w:tc>
        <w:tc>
          <w:tcPr>
            <w:tcW w:w="1005" w:type="dxa"/>
            <w:vAlign w:val="center"/>
          </w:tcPr>
          <w:p w:rsidR="00A5530F" w:rsidRPr="003322A4" w:rsidRDefault="00A5530F" w:rsidP="00A26E93">
            <w:pPr>
              <w:spacing w:after="0" w:line="240" w:lineRule="auto"/>
              <w:rPr>
                <w:b/>
                <w:bCs/>
                <w:sz w:val="22"/>
                <w:szCs w:val="22"/>
              </w:rPr>
            </w:pPr>
            <w:r>
              <w:rPr>
                <w:b/>
                <w:bCs/>
                <w:sz w:val="22"/>
                <w:szCs w:val="22"/>
              </w:rPr>
              <w:t>2028</w:t>
            </w:r>
          </w:p>
        </w:tc>
      </w:tr>
      <w:tr w:rsidR="008D4E73" w:rsidRPr="00A47F2F" w:rsidTr="008D4E73">
        <w:trPr>
          <w:gridAfter w:val="1"/>
          <w:wAfter w:w="15" w:type="dxa"/>
          <w:trHeight w:val="549"/>
        </w:trPr>
        <w:tc>
          <w:tcPr>
            <w:tcW w:w="1757" w:type="dxa"/>
            <w:shd w:val="clear" w:color="auto" w:fill="auto"/>
            <w:vAlign w:val="center"/>
          </w:tcPr>
          <w:p w:rsidR="008D4E73" w:rsidRPr="00C25EEE" w:rsidRDefault="008D4E73" w:rsidP="008F3D60">
            <w:pPr>
              <w:spacing w:after="0" w:line="240" w:lineRule="auto"/>
              <w:rPr>
                <w:b/>
                <w:bCs/>
                <w:color w:val="000000" w:themeColor="text1"/>
                <w:sz w:val="22"/>
                <w:szCs w:val="22"/>
              </w:rPr>
            </w:pPr>
            <w:r w:rsidRPr="00C25EEE">
              <w:rPr>
                <w:b/>
                <w:bCs/>
                <w:color w:val="000000" w:themeColor="text1"/>
                <w:sz w:val="22"/>
                <w:szCs w:val="22"/>
              </w:rPr>
              <w:t>PG.</w:t>
            </w:r>
            <w:r w:rsidR="008F3D60" w:rsidRPr="00C25EEE">
              <w:rPr>
                <w:b/>
                <w:bCs/>
                <w:color w:val="000000" w:themeColor="text1"/>
                <w:sz w:val="22"/>
                <w:szCs w:val="22"/>
              </w:rPr>
              <w:t>3</w:t>
            </w:r>
            <w:r w:rsidRPr="00C25EEE">
              <w:rPr>
                <w:b/>
                <w:bCs/>
                <w:color w:val="000000" w:themeColor="text1"/>
                <w:sz w:val="22"/>
                <w:szCs w:val="22"/>
              </w:rPr>
              <w:t>.1.a</w:t>
            </w:r>
          </w:p>
        </w:tc>
        <w:tc>
          <w:tcPr>
            <w:tcW w:w="5042" w:type="dxa"/>
            <w:shd w:val="clear" w:color="auto" w:fill="auto"/>
            <w:vAlign w:val="center"/>
          </w:tcPr>
          <w:p w:rsidR="008D4E73" w:rsidRPr="003322A4" w:rsidRDefault="007A6946" w:rsidP="008D4E73">
            <w:pPr>
              <w:spacing w:after="0" w:line="240" w:lineRule="auto"/>
              <w:rPr>
                <w:sz w:val="22"/>
                <w:szCs w:val="22"/>
              </w:rPr>
            </w:pPr>
            <w:r>
              <w:rPr>
                <w:sz w:val="22"/>
                <w:szCs w:val="22"/>
              </w:rPr>
              <w:t>Kurumsal iletişim dilinin profesyonelce kullanılması %</w:t>
            </w:r>
          </w:p>
        </w:tc>
        <w:tc>
          <w:tcPr>
            <w:tcW w:w="957" w:type="dxa"/>
            <w:shd w:val="clear" w:color="auto" w:fill="auto"/>
            <w:noWrap/>
            <w:vAlign w:val="center"/>
          </w:tcPr>
          <w:p w:rsidR="008D4E73" w:rsidRPr="003322A4" w:rsidRDefault="007A6946" w:rsidP="008D4E73">
            <w:pPr>
              <w:spacing w:after="0" w:line="240" w:lineRule="auto"/>
              <w:rPr>
                <w:sz w:val="22"/>
                <w:szCs w:val="22"/>
              </w:rPr>
            </w:pPr>
            <w:r>
              <w:rPr>
                <w:sz w:val="22"/>
                <w:szCs w:val="22"/>
              </w:rPr>
              <w:t>80</w:t>
            </w:r>
          </w:p>
        </w:tc>
        <w:tc>
          <w:tcPr>
            <w:tcW w:w="1092" w:type="dxa"/>
            <w:gridSpan w:val="2"/>
            <w:shd w:val="clear" w:color="auto" w:fill="auto"/>
            <w:noWrap/>
            <w:vAlign w:val="center"/>
          </w:tcPr>
          <w:p w:rsidR="008D4E73" w:rsidRPr="003322A4" w:rsidRDefault="007A6946" w:rsidP="008D4E73">
            <w:pPr>
              <w:spacing w:after="0" w:line="240" w:lineRule="auto"/>
              <w:rPr>
                <w:sz w:val="22"/>
                <w:szCs w:val="22"/>
              </w:rPr>
            </w:pPr>
            <w:r>
              <w:rPr>
                <w:sz w:val="22"/>
                <w:szCs w:val="22"/>
              </w:rPr>
              <w:t>90</w:t>
            </w:r>
          </w:p>
        </w:tc>
        <w:tc>
          <w:tcPr>
            <w:tcW w:w="1041" w:type="dxa"/>
          </w:tcPr>
          <w:p w:rsidR="008D4E73" w:rsidRPr="003322A4" w:rsidRDefault="007A6946" w:rsidP="008D4E73">
            <w:pPr>
              <w:spacing w:after="0" w:line="240" w:lineRule="auto"/>
              <w:rPr>
                <w:sz w:val="22"/>
                <w:szCs w:val="22"/>
              </w:rPr>
            </w:pPr>
            <w:r>
              <w:rPr>
                <w:sz w:val="22"/>
                <w:szCs w:val="22"/>
              </w:rPr>
              <w:t>100</w:t>
            </w:r>
          </w:p>
        </w:tc>
        <w:tc>
          <w:tcPr>
            <w:tcW w:w="1007" w:type="dxa"/>
          </w:tcPr>
          <w:p w:rsidR="008D4E73" w:rsidRPr="003322A4" w:rsidRDefault="007A6946" w:rsidP="008D4E73">
            <w:pPr>
              <w:spacing w:after="0" w:line="240" w:lineRule="auto"/>
              <w:rPr>
                <w:sz w:val="22"/>
                <w:szCs w:val="22"/>
              </w:rPr>
            </w:pPr>
            <w:r>
              <w:rPr>
                <w:sz w:val="22"/>
                <w:szCs w:val="22"/>
              </w:rPr>
              <w:t>100</w:t>
            </w:r>
          </w:p>
        </w:tc>
        <w:tc>
          <w:tcPr>
            <w:tcW w:w="1092" w:type="dxa"/>
          </w:tcPr>
          <w:p w:rsidR="008D4E73" w:rsidRPr="003322A4" w:rsidRDefault="007A6946" w:rsidP="008D4E73">
            <w:pPr>
              <w:spacing w:after="0" w:line="240" w:lineRule="auto"/>
              <w:rPr>
                <w:sz w:val="22"/>
                <w:szCs w:val="22"/>
              </w:rPr>
            </w:pPr>
            <w:r>
              <w:rPr>
                <w:sz w:val="22"/>
                <w:szCs w:val="22"/>
              </w:rPr>
              <w:t>100</w:t>
            </w:r>
          </w:p>
        </w:tc>
        <w:tc>
          <w:tcPr>
            <w:tcW w:w="1005" w:type="dxa"/>
          </w:tcPr>
          <w:p w:rsidR="008D4E73" w:rsidRPr="003322A4" w:rsidRDefault="007A6946" w:rsidP="008D4E73">
            <w:pPr>
              <w:spacing w:after="0" w:line="240" w:lineRule="auto"/>
              <w:rPr>
                <w:sz w:val="22"/>
                <w:szCs w:val="22"/>
              </w:rPr>
            </w:pPr>
            <w:r>
              <w:rPr>
                <w:sz w:val="22"/>
                <w:szCs w:val="22"/>
              </w:rPr>
              <w:t>100</w:t>
            </w:r>
          </w:p>
        </w:tc>
      </w:tr>
      <w:tr w:rsidR="008D4E73" w:rsidRPr="00A47F2F" w:rsidTr="008D4E73">
        <w:trPr>
          <w:gridAfter w:val="1"/>
          <w:wAfter w:w="15" w:type="dxa"/>
          <w:trHeight w:val="549"/>
        </w:trPr>
        <w:tc>
          <w:tcPr>
            <w:tcW w:w="1757" w:type="dxa"/>
            <w:shd w:val="clear" w:color="auto" w:fill="auto"/>
            <w:vAlign w:val="center"/>
          </w:tcPr>
          <w:p w:rsidR="008D4E73" w:rsidRPr="00C25EEE" w:rsidRDefault="008D4E73" w:rsidP="00C054A2">
            <w:pPr>
              <w:rPr>
                <w:color w:val="000000" w:themeColor="text1"/>
                <w:sz w:val="22"/>
                <w:szCs w:val="22"/>
              </w:rPr>
            </w:pPr>
            <w:r w:rsidRPr="00C25EEE">
              <w:rPr>
                <w:b/>
                <w:bCs/>
                <w:color w:val="000000" w:themeColor="text1"/>
                <w:sz w:val="22"/>
                <w:szCs w:val="22"/>
              </w:rPr>
              <w:t>PG.</w:t>
            </w:r>
            <w:r w:rsidR="008F3D60" w:rsidRPr="00C25EEE">
              <w:rPr>
                <w:b/>
                <w:bCs/>
                <w:color w:val="000000" w:themeColor="text1"/>
                <w:sz w:val="22"/>
                <w:szCs w:val="22"/>
              </w:rPr>
              <w:t>3</w:t>
            </w:r>
            <w:r w:rsidRPr="00C25EEE">
              <w:rPr>
                <w:b/>
                <w:bCs/>
                <w:color w:val="000000" w:themeColor="text1"/>
                <w:sz w:val="22"/>
                <w:szCs w:val="22"/>
              </w:rPr>
              <w:t>.</w:t>
            </w:r>
            <w:r w:rsidR="00C054A2">
              <w:rPr>
                <w:b/>
                <w:bCs/>
                <w:color w:val="000000" w:themeColor="text1"/>
                <w:sz w:val="22"/>
                <w:szCs w:val="22"/>
              </w:rPr>
              <w:t>1</w:t>
            </w:r>
            <w:r w:rsidRPr="00C25EEE">
              <w:rPr>
                <w:b/>
                <w:bCs/>
                <w:color w:val="000000" w:themeColor="text1"/>
                <w:sz w:val="22"/>
                <w:szCs w:val="22"/>
              </w:rPr>
              <w:t>.b</w:t>
            </w:r>
          </w:p>
        </w:tc>
        <w:tc>
          <w:tcPr>
            <w:tcW w:w="5042" w:type="dxa"/>
            <w:shd w:val="clear" w:color="auto" w:fill="auto"/>
            <w:vAlign w:val="center"/>
          </w:tcPr>
          <w:p w:rsidR="008D4E73" w:rsidRPr="003322A4" w:rsidRDefault="007A6946" w:rsidP="008D4E73">
            <w:pPr>
              <w:spacing w:after="0" w:line="240" w:lineRule="auto"/>
              <w:rPr>
                <w:sz w:val="22"/>
                <w:szCs w:val="22"/>
              </w:rPr>
            </w:pPr>
            <w:r>
              <w:rPr>
                <w:sz w:val="22"/>
                <w:szCs w:val="22"/>
              </w:rPr>
              <w:t>Eğitim-öğretim donanım durumu%</w:t>
            </w:r>
          </w:p>
        </w:tc>
        <w:tc>
          <w:tcPr>
            <w:tcW w:w="957" w:type="dxa"/>
            <w:shd w:val="clear" w:color="auto" w:fill="auto"/>
            <w:noWrap/>
            <w:vAlign w:val="center"/>
          </w:tcPr>
          <w:p w:rsidR="008D4E73" w:rsidRPr="003322A4" w:rsidRDefault="007A6946" w:rsidP="008D4E73">
            <w:pPr>
              <w:spacing w:after="0" w:line="240" w:lineRule="auto"/>
              <w:rPr>
                <w:sz w:val="22"/>
                <w:szCs w:val="22"/>
              </w:rPr>
            </w:pPr>
            <w:r>
              <w:rPr>
                <w:sz w:val="22"/>
                <w:szCs w:val="22"/>
              </w:rPr>
              <w:t>80</w:t>
            </w:r>
          </w:p>
        </w:tc>
        <w:tc>
          <w:tcPr>
            <w:tcW w:w="1092" w:type="dxa"/>
            <w:gridSpan w:val="2"/>
            <w:shd w:val="clear" w:color="auto" w:fill="auto"/>
            <w:noWrap/>
            <w:vAlign w:val="center"/>
          </w:tcPr>
          <w:p w:rsidR="008D4E73" w:rsidRPr="003322A4" w:rsidRDefault="007A6946" w:rsidP="008D4E73">
            <w:pPr>
              <w:spacing w:after="0" w:line="240" w:lineRule="auto"/>
              <w:rPr>
                <w:sz w:val="22"/>
                <w:szCs w:val="22"/>
              </w:rPr>
            </w:pPr>
            <w:r>
              <w:rPr>
                <w:sz w:val="22"/>
                <w:szCs w:val="22"/>
              </w:rPr>
              <w:t>90</w:t>
            </w:r>
          </w:p>
        </w:tc>
        <w:tc>
          <w:tcPr>
            <w:tcW w:w="1041" w:type="dxa"/>
          </w:tcPr>
          <w:p w:rsidR="008D4E73" w:rsidRPr="003322A4" w:rsidRDefault="007A6946" w:rsidP="008D4E73">
            <w:pPr>
              <w:spacing w:after="0" w:line="240" w:lineRule="auto"/>
              <w:rPr>
                <w:sz w:val="22"/>
                <w:szCs w:val="22"/>
              </w:rPr>
            </w:pPr>
            <w:r>
              <w:rPr>
                <w:sz w:val="22"/>
                <w:szCs w:val="22"/>
              </w:rPr>
              <w:t>95</w:t>
            </w:r>
          </w:p>
        </w:tc>
        <w:tc>
          <w:tcPr>
            <w:tcW w:w="1007" w:type="dxa"/>
          </w:tcPr>
          <w:p w:rsidR="008D4E73" w:rsidRPr="003322A4" w:rsidRDefault="007A6946" w:rsidP="008D4E73">
            <w:pPr>
              <w:spacing w:after="0" w:line="240" w:lineRule="auto"/>
              <w:rPr>
                <w:sz w:val="22"/>
                <w:szCs w:val="22"/>
              </w:rPr>
            </w:pPr>
            <w:r>
              <w:rPr>
                <w:sz w:val="22"/>
                <w:szCs w:val="22"/>
              </w:rPr>
              <w:t>95</w:t>
            </w:r>
          </w:p>
        </w:tc>
        <w:tc>
          <w:tcPr>
            <w:tcW w:w="1092" w:type="dxa"/>
          </w:tcPr>
          <w:p w:rsidR="008D4E73" w:rsidRPr="003322A4" w:rsidRDefault="007A6946" w:rsidP="008D4E73">
            <w:pPr>
              <w:spacing w:after="0" w:line="240" w:lineRule="auto"/>
              <w:rPr>
                <w:sz w:val="22"/>
                <w:szCs w:val="22"/>
              </w:rPr>
            </w:pPr>
            <w:r>
              <w:rPr>
                <w:sz w:val="22"/>
                <w:szCs w:val="22"/>
              </w:rPr>
              <w:t>100</w:t>
            </w:r>
          </w:p>
        </w:tc>
        <w:tc>
          <w:tcPr>
            <w:tcW w:w="1005" w:type="dxa"/>
          </w:tcPr>
          <w:p w:rsidR="008D4E73" w:rsidRPr="003322A4" w:rsidRDefault="007A6946" w:rsidP="008D4E73">
            <w:pPr>
              <w:spacing w:after="0" w:line="240" w:lineRule="auto"/>
              <w:rPr>
                <w:sz w:val="22"/>
                <w:szCs w:val="22"/>
              </w:rPr>
            </w:pPr>
            <w:r>
              <w:rPr>
                <w:sz w:val="22"/>
                <w:szCs w:val="22"/>
              </w:rPr>
              <w:t>100</w:t>
            </w:r>
          </w:p>
        </w:tc>
      </w:tr>
      <w:tr w:rsidR="008D4E73" w:rsidRPr="00A47F2F" w:rsidTr="008D4E73">
        <w:trPr>
          <w:gridAfter w:val="1"/>
          <w:wAfter w:w="15" w:type="dxa"/>
          <w:trHeight w:val="549"/>
        </w:trPr>
        <w:tc>
          <w:tcPr>
            <w:tcW w:w="1757" w:type="dxa"/>
            <w:shd w:val="clear" w:color="auto" w:fill="auto"/>
            <w:vAlign w:val="center"/>
          </w:tcPr>
          <w:p w:rsidR="008D4E73" w:rsidRPr="00C25EEE" w:rsidRDefault="008D4E73" w:rsidP="00C054A2">
            <w:pPr>
              <w:rPr>
                <w:color w:val="000000" w:themeColor="text1"/>
                <w:sz w:val="22"/>
                <w:szCs w:val="22"/>
              </w:rPr>
            </w:pPr>
            <w:r w:rsidRPr="00C25EEE">
              <w:rPr>
                <w:b/>
                <w:bCs/>
                <w:color w:val="000000" w:themeColor="text1"/>
                <w:sz w:val="22"/>
                <w:szCs w:val="22"/>
              </w:rPr>
              <w:t>PG.</w:t>
            </w:r>
            <w:r w:rsidR="008F3D60" w:rsidRPr="00C25EEE">
              <w:rPr>
                <w:b/>
                <w:bCs/>
                <w:color w:val="000000" w:themeColor="text1"/>
                <w:sz w:val="22"/>
                <w:szCs w:val="22"/>
              </w:rPr>
              <w:t>3</w:t>
            </w:r>
            <w:r w:rsidRPr="00C25EEE">
              <w:rPr>
                <w:b/>
                <w:bCs/>
                <w:color w:val="000000" w:themeColor="text1"/>
                <w:sz w:val="22"/>
                <w:szCs w:val="22"/>
              </w:rPr>
              <w:t>.</w:t>
            </w:r>
            <w:r w:rsidR="00C054A2">
              <w:rPr>
                <w:b/>
                <w:bCs/>
                <w:color w:val="000000" w:themeColor="text1"/>
                <w:sz w:val="22"/>
                <w:szCs w:val="22"/>
              </w:rPr>
              <w:t>1</w:t>
            </w:r>
            <w:r w:rsidRPr="00C25EEE">
              <w:rPr>
                <w:b/>
                <w:bCs/>
                <w:color w:val="000000" w:themeColor="text1"/>
                <w:sz w:val="22"/>
                <w:szCs w:val="22"/>
              </w:rPr>
              <w:t>.c.</w:t>
            </w:r>
          </w:p>
        </w:tc>
        <w:tc>
          <w:tcPr>
            <w:tcW w:w="5042" w:type="dxa"/>
            <w:shd w:val="clear" w:color="auto" w:fill="auto"/>
            <w:vAlign w:val="center"/>
          </w:tcPr>
          <w:p w:rsidR="008D4E73" w:rsidRPr="003322A4" w:rsidRDefault="007A6946" w:rsidP="008D4E73">
            <w:pPr>
              <w:spacing w:after="0" w:line="240" w:lineRule="auto"/>
              <w:rPr>
                <w:sz w:val="22"/>
                <w:szCs w:val="22"/>
              </w:rPr>
            </w:pPr>
            <w:r>
              <w:rPr>
                <w:sz w:val="22"/>
                <w:szCs w:val="22"/>
              </w:rPr>
              <w:t>Hijyen Durumu%</w:t>
            </w:r>
          </w:p>
        </w:tc>
        <w:tc>
          <w:tcPr>
            <w:tcW w:w="957" w:type="dxa"/>
            <w:shd w:val="clear" w:color="auto" w:fill="auto"/>
            <w:noWrap/>
            <w:vAlign w:val="center"/>
          </w:tcPr>
          <w:p w:rsidR="008D4E73" w:rsidRPr="003322A4" w:rsidRDefault="007A6946" w:rsidP="008D4E73">
            <w:pPr>
              <w:spacing w:after="0" w:line="240" w:lineRule="auto"/>
              <w:rPr>
                <w:sz w:val="22"/>
                <w:szCs w:val="22"/>
              </w:rPr>
            </w:pPr>
            <w:r>
              <w:rPr>
                <w:sz w:val="22"/>
                <w:szCs w:val="22"/>
              </w:rPr>
              <w:t>95</w:t>
            </w:r>
          </w:p>
        </w:tc>
        <w:tc>
          <w:tcPr>
            <w:tcW w:w="1092" w:type="dxa"/>
            <w:gridSpan w:val="2"/>
            <w:shd w:val="clear" w:color="auto" w:fill="auto"/>
            <w:noWrap/>
            <w:vAlign w:val="center"/>
          </w:tcPr>
          <w:p w:rsidR="008D4E73" w:rsidRPr="003322A4" w:rsidRDefault="007A6946" w:rsidP="008D4E73">
            <w:pPr>
              <w:spacing w:after="0" w:line="240" w:lineRule="auto"/>
              <w:rPr>
                <w:sz w:val="22"/>
                <w:szCs w:val="22"/>
              </w:rPr>
            </w:pPr>
            <w:r>
              <w:rPr>
                <w:sz w:val="22"/>
                <w:szCs w:val="22"/>
              </w:rPr>
              <w:t>100</w:t>
            </w:r>
          </w:p>
        </w:tc>
        <w:tc>
          <w:tcPr>
            <w:tcW w:w="1041" w:type="dxa"/>
          </w:tcPr>
          <w:p w:rsidR="008D4E73" w:rsidRPr="003322A4" w:rsidRDefault="007A6946" w:rsidP="008D4E73">
            <w:pPr>
              <w:spacing w:after="0" w:line="240" w:lineRule="auto"/>
              <w:rPr>
                <w:sz w:val="22"/>
                <w:szCs w:val="22"/>
              </w:rPr>
            </w:pPr>
            <w:r>
              <w:rPr>
                <w:sz w:val="22"/>
                <w:szCs w:val="22"/>
              </w:rPr>
              <w:t>100</w:t>
            </w:r>
          </w:p>
        </w:tc>
        <w:tc>
          <w:tcPr>
            <w:tcW w:w="1007" w:type="dxa"/>
          </w:tcPr>
          <w:p w:rsidR="008D4E73" w:rsidRPr="003322A4" w:rsidRDefault="007A6946" w:rsidP="008D4E73">
            <w:pPr>
              <w:spacing w:after="0" w:line="240" w:lineRule="auto"/>
              <w:rPr>
                <w:sz w:val="22"/>
                <w:szCs w:val="22"/>
              </w:rPr>
            </w:pPr>
            <w:r>
              <w:rPr>
                <w:sz w:val="22"/>
                <w:szCs w:val="22"/>
              </w:rPr>
              <w:t>100</w:t>
            </w:r>
          </w:p>
        </w:tc>
        <w:tc>
          <w:tcPr>
            <w:tcW w:w="1092" w:type="dxa"/>
          </w:tcPr>
          <w:p w:rsidR="008D4E73" w:rsidRPr="003322A4" w:rsidRDefault="007A6946" w:rsidP="008D4E73">
            <w:pPr>
              <w:spacing w:after="0" w:line="240" w:lineRule="auto"/>
              <w:rPr>
                <w:sz w:val="22"/>
                <w:szCs w:val="22"/>
              </w:rPr>
            </w:pPr>
            <w:r>
              <w:rPr>
                <w:sz w:val="22"/>
                <w:szCs w:val="22"/>
              </w:rPr>
              <w:t>100</w:t>
            </w:r>
          </w:p>
        </w:tc>
        <w:tc>
          <w:tcPr>
            <w:tcW w:w="1005" w:type="dxa"/>
          </w:tcPr>
          <w:p w:rsidR="008D4E73" w:rsidRPr="003322A4" w:rsidRDefault="007A6946" w:rsidP="008D4E73">
            <w:pPr>
              <w:spacing w:after="0" w:line="240" w:lineRule="auto"/>
              <w:rPr>
                <w:sz w:val="22"/>
                <w:szCs w:val="22"/>
              </w:rPr>
            </w:pPr>
            <w:r>
              <w:rPr>
                <w:sz w:val="22"/>
                <w:szCs w:val="22"/>
              </w:rPr>
              <w:t>100</w:t>
            </w:r>
          </w:p>
        </w:tc>
      </w:tr>
      <w:tr w:rsidR="008D4E73" w:rsidRPr="00A47F2F" w:rsidTr="008D4E73">
        <w:trPr>
          <w:gridAfter w:val="1"/>
          <w:wAfter w:w="15" w:type="dxa"/>
          <w:trHeight w:val="549"/>
        </w:trPr>
        <w:tc>
          <w:tcPr>
            <w:tcW w:w="1757" w:type="dxa"/>
            <w:shd w:val="clear" w:color="auto" w:fill="auto"/>
            <w:vAlign w:val="center"/>
          </w:tcPr>
          <w:p w:rsidR="008D4E73" w:rsidRPr="00C25EEE" w:rsidRDefault="007A6946" w:rsidP="00C054A2">
            <w:pPr>
              <w:rPr>
                <w:color w:val="000000" w:themeColor="text1"/>
                <w:sz w:val="22"/>
                <w:szCs w:val="22"/>
              </w:rPr>
            </w:pPr>
            <w:r w:rsidRPr="00C25EEE">
              <w:rPr>
                <w:b/>
                <w:bCs/>
                <w:color w:val="000000" w:themeColor="text1"/>
                <w:sz w:val="22"/>
                <w:szCs w:val="22"/>
              </w:rPr>
              <w:t>PG.3.</w:t>
            </w:r>
            <w:r w:rsidR="00C054A2">
              <w:rPr>
                <w:b/>
                <w:bCs/>
                <w:color w:val="000000" w:themeColor="text1"/>
                <w:sz w:val="22"/>
                <w:szCs w:val="22"/>
              </w:rPr>
              <w:t>1</w:t>
            </w:r>
            <w:r w:rsidRPr="00C25EEE">
              <w:rPr>
                <w:b/>
                <w:bCs/>
                <w:color w:val="000000" w:themeColor="text1"/>
                <w:sz w:val="22"/>
                <w:szCs w:val="22"/>
              </w:rPr>
              <w:t>.d.</w:t>
            </w:r>
          </w:p>
        </w:tc>
        <w:tc>
          <w:tcPr>
            <w:tcW w:w="5042" w:type="dxa"/>
            <w:shd w:val="clear" w:color="auto" w:fill="auto"/>
            <w:vAlign w:val="center"/>
          </w:tcPr>
          <w:p w:rsidR="008D4E73" w:rsidRPr="003322A4" w:rsidRDefault="007A6946" w:rsidP="008D4E73">
            <w:pPr>
              <w:spacing w:after="0" w:line="240" w:lineRule="auto"/>
              <w:rPr>
                <w:sz w:val="22"/>
                <w:szCs w:val="22"/>
              </w:rPr>
            </w:pPr>
            <w:r>
              <w:rPr>
                <w:sz w:val="22"/>
                <w:szCs w:val="22"/>
              </w:rPr>
              <w:t>İş güvenliği önlemleri%</w:t>
            </w:r>
          </w:p>
        </w:tc>
        <w:tc>
          <w:tcPr>
            <w:tcW w:w="957" w:type="dxa"/>
            <w:shd w:val="clear" w:color="auto" w:fill="auto"/>
            <w:noWrap/>
            <w:vAlign w:val="center"/>
          </w:tcPr>
          <w:p w:rsidR="008D4E73" w:rsidRPr="003322A4" w:rsidRDefault="007A6946" w:rsidP="008D4E73">
            <w:pPr>
              <w:spacing w:after="0" w:line="240" w:lineRule="auto"/>
              <w:rPr>
                <w:sz w:val="22"/>
                <w:szCs w:val="22"/>
              </w:rPr>
            </w:pPr>
            <w:r>
              <w:rPr>
                <w:sz w:val="22"/>
                <w:szCs w:val="22"/>
              </w:rPr>
              <w:t>80</w:t>
            </w:r>
          </w:p>
        </w:tc>
        <w:tc>
          <w:tcPr>
            <w:tcW w:w="1092" w:type="dxa"/>
            <w:gridSpan w:val="2"/>
            <w:shd w:val="clear" w:color="auto" w:fill="auto"/>
            <w:noWrap/>
            <w:vAlign w:val="center"/>
          </w:tcPr>
          <w:p w:rsidR="008D4E73" w:rsidRPr="003322A4" w:rsidRDefault="007A6946" w:rsidP="008D4E73">
            <w:pPr>
              <w:spacing w:after="0" w:line="240" w:lineRule="auto"/>
              <w:rPr>
                <w:sz w:val="22"/>
                <w:szCs w:val="22"/>
              </w:rPr>
            </w:pPr>
            <w:r>
              <w:rPr>
                <w:sz w:val="22"/>
                <w:szCs w:val="22"/>
              </w:rPr>
              <w:t>85</w:t>
            </w:r>
          </w:p>
        </w:tc>
        <w:tc>
          <w:tcPr>
            <w:tcW w:w="1041" w:type="dxa"/>
          </w:tcPr>
          <w:p w:rsidR="008D4E73" w:rsidRPr="003322A4" w:rsidRDefault="007A6946" w:rsidP="008D4E73">
            <w:pPr>
              <w:spacing w:after="0" w:line="240" w:lineRule="auto"/>
              <w:rPr>
                <w:sz w:val="22"/>
                <w:szCs w:val="22"/>
              </w:rPr>
            </w:pPr>
            <w:r>
              <w:rPr>
                <w:sz w:val="22"/>
                <w:szCs w:val="22"/>
              </w:rPr>
              <w:t>90</w:t>
            </w:r>
          </w:p>
        </w:tc>
        <w:tc>
          <w:tcPr>
            <w:tcW w:w="1007" w:type="dxa"/>
          </w:tcPr>
          <w:p w:rsidR="008D4E73" w:rsidRPr="003322A4" w:rsidRDefault="007A6946" w:rsidP="008D4E73">
            <w:pPr>
              <w:spacing w:after="0" w:line="240" w:lineRule="auto"/>
              <w:rPr>
                <w:sz w:val="22"/>
                <w:szCs w:val="22"/>
              </w:rPr>
            </w:pPr>
            <w:r>
              <w:rPr>
                <w:sz w:val="22"/>
                <w:szCs w:val="22"/>
              </w:rPr>
              <w:t>100</w:t>
            </w:r>
          </w:p>
        </w:tc>
        <w:tc>
          <w:tcPr>
            <w:tcW w:w="1092" w:type="dxa"/>
          </w:tcPr>
          <w:p w:rsidR="008D4E73" w:rsidRPr="003322A4" w:rsidRDefault="007A6946" w:rsidP="008D4E73">
            <w:pPr>
              <w:spacing w:after="0" w:line="240" w:lineRule="auto"/>
              <w:rPr>
                <w:sz w:val="22"/>
                <w:szCs w:val="22"/>
              </w:rPr>
            </w:pPr>
            <w:r>
              <w:rPr>
                <w:sz w:val="22"/>
                <w:szCs w:val="22"/>
              </w:rPr>
              <w:t>100</w:t>
            </w:r>
          </w:p>
        </w:tc>
        <w:tc>
          <w:tcPr>
            <w:tcW w:w="1005" w:type="dxa"/>
          </w:tcPr>
          <w:p w:rsidR="008D4E73" w:rsidRPr="003322A4" w:rsidRDefault="007A6946" w:rsidP="008D4E73">
            <w:pPr>
              <w:spacing w:after="0" w:line="240" w:lineRule="auto"/>
              <w:rPr>
                <w:sz w:val="22"/>
                <w:szCs w:val="22"/>
              </w:rPr>
            </w:pPr>
            <w:r>
              <w:rPr>
                <w:sz w:val="22"/>
                <w:szCs w:val="22"/>
              </w:rPr>
              <w:t>100</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C054A2" w:rsidP="008D4E73">
            <w:pPr>
              <w:spacing w:after="0" w:line="240" w:lineRule="auto"/>
              <w:jc w:val="center"/>
              <w:rPr>
                <w:b/>
                <w:bCs/>
                <w:color w:val="000000"/>
                <w:szCs w:val="24"/>
              </w:rPr>
            </w:pPr>
            <w:r>
              <w:rPr>
                <w:b/>
                <w:bCs/>
                <w:color w:val="000000"/>
                <w:szCs w:val="24"/>
              </w:rPr>
              <w:t>3</w:t>
            </w:r>
            <w:r w:rsidR="008D4E7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7A6946" w:rsidP="008D4E73">
            <w:pPr>
              <w:spacing w:after="0" w:line="240" w:lineRule="auto"/>
              <w:jc w:val="both"/>
              <w:rPr>
                <w:color w:val="000000"/>
                <w:szCs w:val="24"/>
              </w:rPr>
            </w:pPr>
            <w:r>
              <w:rPr>
                <w:color w:val="000000"/>
                <w:szCs w:val="24"/>
              </w:rPr>
              <w:t>Kurum içi iletişim seminerlerinin yapılması</w:t>
            </w:r>
            <w:r w:rsidR="00C25EEE">
              <w:rPr>
                <w:color w:val="000000"/>
                <w:szCs w:val="24"/>
              </w:rPr>
              <w:t>.</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7A6946"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C25EEE" w:rsidP="00AC2A70">
            <w:pPr>
              <w:spacing w:after="0" w:line="240" w:lineRule="auto"/>
              <w:jc w:val="both"/>
              <w:rPr>
                <w:color w:val="000000"/>
                <w:szCs w:val="24"/>
              </w:rPr>
            </w:pPr>
            <w:r>
              <w:rPr>
                <w:color w:val="000000"/>
                <w:szCs w:val="24"/>
              </w:rPr>
              <w:t>Mart 20</w:t>
            </w:r>
            <w:r w:rsidR="00A5530F">
              <w:rPr>
                <w:color w:val="000000"/>
                <w:szCs w:val="24"/>
              </w:rPr>
              <w:t>24</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C054A2"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C25EEE" w:rsidRDefault="00C25EEE" w:rsidP="008D4E73">
            <w:pPr>
              <w:spacing w:after="0" w:line="240" w:lineRule="auto"/>
              <w:jc w:val="both"/>
              <w:rPr>
                <w:szCs w:val="24"/>
              </w:rPr>
            </w:pPr>
            <w:r w:rsidRPr="00C25EEE">
              <w:rPr>
                <w:szCs w:val="24"/>
              </w:rPr>
              <w:t>Hijyen seminerlerinin yapılması.</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C25EEE"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C25EEE" w:rsidP="00AC2A70">
            <w:pPr>
              <w:spacing w:after="0" w:line="240" w:lineRule="auto"/>
              <w:jc w:val="both"/>
              <w:rPr>
                <w:color w:val="000000"/>
                <w:szCs w:val="24"/>
              </w:rPr>
            </w:pPr>
            <w:r>
              <w:rPr>
                <w:color w:val="000000"/>
                <w:szCs w:val="24"/>
              </w:rPr>
              <w:t>Nisan 20</w:t>
            </w:r>
            <w:r w:rsidR="00A5530F">
              <w:rPr>
                <w:color w:val="000000"/>
                <w:szCs w:val="24"/>
              </w:rPr>
              <w:t>24</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C054A2"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C25EEE" w:rsidRDefault="00C25EEE" w:rsidP="008D4E73">
            <w:pPr>
              <w:spacing w:after="0" w:line="240" w:lineRule="auto"/>
              <w:jc w:val="both"/>
              <w:rPr>
                <w:szCs w:val="24"/>
              </w:rPr>
            </w:pPr>
            <w:r w:rsidRPr="00C25EEE">
              <w:rPr>
                <w:szCs w:val="24"/>
              </w:rPr>
              <w:t>İş güvenliği seminerlerinin yapılması.</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C25EEE"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C25EEE" w:rsidP="00AC2A70">
            <w:pPr>
              <w:spacing w:after="0" w:line="240" w:lineRule="auto"/>
              <w:jc w:val="both"/>
              <w:rPr>
                <w:color w:val="000000"/>
                <w:szCs w:val="24"/>
              </w:rPr>
            </w:pPr>
            <w:r>
              <w:rPr>
                <w:color w:val="000000"/>
                <w:szCs w:val="24"/>
              </w:rPr>
              <w:t>Mayıs 20</w:t>
            </w:r>
            <w:r w:rsidR="00A5530F">
              <w:rPr>
                <w:color w:val="000000"/>
                <w:szCs w:val="24"/>
              </w:rPr>
              <w:t>24</w:t>
            </w:r>
          </w:p>
        </w:tc>
      </w:tr>
    </w:tbl>
    <w:p w:rsidR="008D4E73" w:rsidRDefault="008D4E73" w:rsidP="008D4E73"/>
    <w:p w:rsidR="00EB1C60" w:rsidRPr="00A47F2F" w:rsidRDefault="00D41148" w:rsidP="003152E4">
      <w:pPr>
        <w:pStyle w:val="Balk1"/>
      </w:pPr>
      <w:r>
        <w:br w:type="page"/>
      </w:r>
      <w:bookmarkStart w:id="54" w:name="_Toc531097547"/>
      <w:r w:rsidR="00EB1C60" w:rsidRPr="00A47F2F">
        <w:lastRenderedPageBreak/>
        <w:t>V. BÖLÜM</w:t>
      </w:r>
      <w:bookmarkEnd w:id="52"/>
      <w:bookmarkEnd w:id="53"/>
      <w:r w:rsidR="008D4E73">
        <w:t>:</w:t>
      </w:r>
      <w:bookmarkStart w:id="55" w:name="_Toc416085168"/>
      <w:bookmarkStart w:id="56"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4"/>
      <w:bookmarkEnd w:id="55"/>
      <w:bookmarkEnd w:id="56"/>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A5530F" w:rsidP="00A5530F">
            <w:pPr>
              <w:spacing w:after="0" w:line="240" w:lineRule="auto"/>
              <w:jc w:val="center"/>
              <w:rPr>
                <w:b/>
                <w:bCs/>
                <w:color w:val="FFFFFF"/>
                <w:sz w:val="22"/>
                <w:szCs w:val="22"/>
              </w:rPr>
            </w:pPr>
            <w:r>
              <w:rPr>
                <w:b/>
                <w:bCs/>
                <w:color w:val="FFFFFF"/>
                <w:sz w:val="22"/>
                <w:szCs w:val="22"/>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38586F" w:rsidP="00D41148">
            <w:pPr>
              <w:spacing w:after="0" w:line="240" w:lineRule="auto"/>
              <w:jc w:val="center"/>
              <w:rPr>
                <w:b/>
                <w:bCs/>
                <w:color w:val="FFFFFF"/>
                <w:sz w:val="22"/>
                <w:szCs w:val="22"/>
              </w:rPr>
            </w:pPr>
            <w:r>
              <w:rPr>
                <w:b/>
                <w:bCs/>
                <w:color w:val="FFFFFF"/>
                <w:sz w:val="22"/>
                <w:szCs w:val="22"/>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38586F" w:rsidP="00D41148">
            <w:pPr>
              <w:spacing w:after="0" w:line="240" w:lineRule="auto"/>
              <w:jc w:val="center"/>
              <w:rPr>
                <w:b/>
                <w:bCs/>
                <w:color w:val="FFFFFF"/>
                <w:sz w:val="22"/>
                <w:szCs w:val="22"/>
              </w:rPr>
            </w:pPr>
            <w:r>
              <w:rPr>
                <w:b/>
                <w:bCs/>
                <w:color w:val="FFFFFF"/>
                <w:sz w:val="22"/>
                <w:szCs w:val="22"/>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38586F" w:rsidP="00D41148">
            <w:pPr>
              <w:spacing w:after="0" w:line="240" w:lineRule="auto"/>
              <w:jc w:val="center"/>
              <w:rPr>
                <w:b/>
                <w:bCs/>
                <w:color w:val="FFFFFF"/>
                <w:sz w:val="22"/>
                <w:szCs w:val="22"/>
              </w:rPr>
            </w:pPr>
            <w:r>
              <w:rPr>
                <w:b/>
                <w:bCs/>
                <w:color w:val="FFFFFF"/>
                <w:sz w:val="22"/>
                <w:szCs w:val="22"/>
              </w:rPr>
              <w:t>2027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38586F" w:rsidP="00D41148">
            <w:pPr>
              <w:spacing w:after="0" w:line="240" w:lineRule="auto"/>
              <w:jc w:val="center"/>
              <w:rPr>
                <w:b/>
                <w:bCs/>
                <w:color w:val="FFFFFF"/>
                <w:sz w:val="22"/>
                <w:szCs w:val="22"/>
              </w:rPr>
            </w:pPr>
            <w:r>
              <w:rPr>
                <w:b/>
                <w:bCs/>
                <w:color w:val="FFFFFF"/>
                <w:sz w:val="22"/>
                <w:szCs w:val="22"/>
              </w:rPr>
              <w:t>2028</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C2A70" w:rsidP="00D41148">
            <w:pPr>
              <w:spacing w:after="0" w:line="240" w:lineRule="auto"/>
              <w:rPr>
                <w:color w:val="000000"/>
                <w:sz w:val="20"/>
                <w:szCs w:val="20"/>
              </w:rPr>
            </w:pPr>
            <w:r>
              <w:rPr>
                <w:color w:val="000000"/>
                <w:sz w:val="20"/>
                <w:szCs w:val="20"/>
              </w:rPr>
              <w:t>36000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C2A70" w:rsidP="00D41148">
            <w:pPr>
              <w:spacing w:after="0" w:line="240" w:lineRule="auto"/>
              <w:rPr>
                <w:color w:val="000000"/>
                <w:sz w:val="20"/>
                <w:szCs w:val="20"/>
              </w:rPr>
            </w:pPr>
            <w:r>
              <w:rPr>
                <w:color w:val="000000"/>
                <w:sz w:val="20"/>
                <w:szCs w:val="20"/>
              </w:rPr>
              <w:t>42000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C2A70" w:rsidP="00D41148">
            <w:pPr>
              <w:spacing w:after="0" w:line="240" w:lineRule="auto"/>
              <w:rPr>
                <w:color w:val="000000"/>
                <w:sz w:val="20"/>
                <w:szCs w:val="20"/>
              </w:rPr>
            </w:pPr>
            <w:r>
              <w:rPr>
                <w:color w:val="000000"/>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C2A70" w:rsidP="00D41148">
            <w:pPr>
              <w:spacing w:after="0" w:line="240" w:lineRule="auto"/>
              <w:rPr>
                <w:color w:val="000000"/>
                <w:sz w:val="20"/>
                <w:szCs w:val="20"/>
              </w:rPr>
            </w:pPr>
            <w:r>
              <w:rPr>
                <w:color w:val="000000"/>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C2A70" w:rsidP="00D41148">
            <w:pPr>
              <w:spacing w:after="0" w:line="240" w:lineRule="auto"/>
              <w:rPr>
                <w:color w:val="000000"/>
                <w:sz w:val="20"/>
                <w:szCs w:val="20"/>
              </w:rPr>
            </w:pPr>
            <w:r>
              <w:rPr>
                <w:color w:val="000000"/>
                <w:sz w:val="20"/>
                <w:szCs w:val="20"/>
              </w:rPr>
              <w:t>50000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AC2A70" w:rsidP="00D41148">
            <w:pPr>
              <w:spacing w:after="0" w:line="240" w:lineRule="auto"/>
              <w:rPr>
                <w:color w:val="000000"/>
                <w:sz w:val="20"/>
                <w:szCs w:val="20"/>
              </w:rPr>
            </w:pPr>
            <w:r>
              <w:rPr>
                <w:color w:val="000000"/>
                <w:sz w:val="20"/>
                <w:szCs w:val="20"/>
              </w:rPr>
              <w:t>228000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2000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5000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C2A70" w:rsidP="00D41148">
            <w:pPr>
              <w:spacing w:after="0" w:line="240" w:lineRule="auto"/>
              <w:rPr>
                <w:color w:val="000000"/>
                <w:sz w:val="20"/>
                <w:szCs w:val="20"/>
              </w:rPr>
            </w:pPr>
            <w:r>
              <w:rPr>
                <w:color w:val="000000"/>
                <w:sz w:val="20"/>
                <w:szCs w:val="20"/>
              </w:rPr>
              <w:t>36500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C2A70" w:rsidP="00D41148">
            <w:pPr>
              <w:spacing w:after="0" w:line="240" w:lineRule="auto"/>
              <w:rPr>
                <w:color w:val="000000"/>
                <w:sz w:val="20"/>
                <w:szCs w:val="20"/>
              </w:rPr>
            </w:pPr>
            <w:r>
              <w:rPr>
                <w:color w:val="000000"/>
                <w:sz w:val="20"/>
                <w:szCs w:val="20"/>
              </w:rPr>
              <w:t>42500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C2A70" w:rsidP="00D41148">
            <w:pPr>
              <w:spacing w:after="0" w:line="240" w:lineRule="auto"/>
              <w:rPr>
                <w:color w:val="000000"/>
                <w:sz w:val="20"/>
                <w:szCs w:val="20"/>
              </w:rPr>
            </w:pPr>
            <w:r>
              <w:rPr>
                <w:color w:val="000000"/>
                <w:sz w:val="20"/>
                <w:szCs w:val="20"/>
              </w:rPr>
              <w:t>51000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C2A70" w:rsidP="00D41148">
            <w:pPr>
              <w:spacing w:after="0" w:line="240" w:lineRule="auto"/>
              <w:rPr>
                <w:color w:val="000000"/>
                <w:sz w:val="20"/>
                <w:szCs w:val="20"/>
              </w:rPr>
            </w:pPr>
            <w:r>
              <w:rPr>
                <w:color w:val="000000"/>
                <w:sz w:val="20"/>
                <w:szCs w:val="20"/>
              </w:rPr>
              <w:t>51000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C2A70" w:rsidP="00D41148">
            <w:pPr>
              <w:spacing w:after="0" w:line="240" w:lineRule="auto"/>
              <w:rPr>
                <w:color w:val="000000"/>
                <w:sz w:val="20"/>
                <w:szCs w:val="20"/>
              </w:rPr>
            </w:pPr>
            <w:r>
              <w:rPr>
                <w:color w:val="000000"/>
                <w:sz w:val="20"/>
                <w:szCs w:val="20"/>
              </w:rPr>
              <w:t>52000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AC2A70" w:rsidP="00D41148">
            <w:pPr>
              <w:spacing w:after="0" w:line="240" w:lineRule="auto"/>
              <w:rPr>
                <w:color w:val="000000"/>
                <w:sz w:val="20"/>
                <w:szCs w:val="20"/>
              </w:rPr>
            </w:pPr>
            <w:r>
              <w:rPr>
                <w:color w:val="000000"/>
                <w:sz w:val="20"/>
                <w:szCs w:val="20"/>
              </w:rPr>
              <w:t>229000</w:t>
            </w:r>
          </w:p>
        </w:tc>
      </w:tr>
    </w:tbl>
    <w:p w:rsidR="00D41148" w:rsidRDefault="00D41148" w:rsidP="00D41148"/>
    <w:p w:rsidR="00337637" w:rsidRPr="008D4E73" w:rsidRDefault="00337637" w:rsidP="003152E4">
      <w:pPr>
        <w:pStyle w:val="Balk1"/>
      </w:pPr>
      <w:bookmarkStart w:id="57" w:name="_Toc416085171"/>
      <w:bookmarkStart w:id="58" w:name="_Toc529519472"/>
      <w:r w:rsidRPr="008D4E73">
        <w:t>V</w:t>
      </w:r>
      <w:r w:rsidR="008D4E73" w:rsidRPr="008D4E73">
        <w:t>I</w:t>
      </w:r>
      <w:r w:rsidRPr="008D4E73">
        <w:t>. BÖLÜM</w:t>
      </w:r>
      <w:bookmarkEnd w:id="57"/>
      <w:bookmarkEnd w:id="58"/>
      <w:r w:rsidR="008D4E73" w:rsidRPr="008D4E73">
        <w:t>:</w:t>
      </w:r>
      <w:bookmarkStart w:id="59" w:name="_Toc416085172"/>
      <w:bookmarkStart w:id="60" w:name="_Toc529519473"/>
      <w:r w:rsidR="008D4E73" w:rsidRPr="008D4E73">
        <w:t xml:space="preserve"> </w:t>
      </w:r>
      <w:r w:rsidRPr="008D4E73">
        <w:t>İZLEME VE DEĞERLENDİRME</w:t>
      </w:r>
      <w:bookmarkEnd w:id="59"/>
      <w:bookmarkEnd w:id="60"/>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1" w:name="_Toc531097548"/>
      <w:r w:rsidRPr="00A47F2F">
        <w:lastRenderedPageBreak/>
        <w:t>EKLER:</w:t>
      </w:r>
      <w:bookmarkEnd w:id="61"/>
      <w:r w:rsidRPr="00A47F2F">
        <w:t xml:space="preserve"> </w:t>
      </w:r>
    </w:p>
    <w:p w:rsidR="00481D63" w:rsidRPr="00A47F2F" w:rsidRDefault="00481D63" w:rsidP="008D4E73">
      <w:pPr>
        <w:rPr>
          <w:rFonts w:cs="Calibri"/>
          <w:b/>
        </w:rPr>
      </w:pPr>
    </w:p>
    <w:sectPr w:rsidR="00481D63" w:rsidRPr="00A47F2F" w:rsidSect="00E22B8A">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2D5" w:rsidRDefault="003C42D5" w:rsidP="00DC3C73">
      <w:pPr>
        <w:spacing w:after="0" w:line="240" w:lineRule="auto"/>
      </w:pPr>
      <w:r>
        <w:separator/>
      </w:r>
    </w:p>
  </w:endnote>
  <w:endnote w:type="continuationSeparator" w:id="0">
    <w:p w:rsidR="003C42D5" w:rsidRDefault="003C42D5"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45" w:rsidRDefault="00744E45">
    <w:pPr>
      <w:pStyle w:val="AltBilgi"/>
      <w:jc w:val="right"/>
    </w:pPr>
    <w:r>
      <w:fldChar w:fldCharType="begin"/>
    </w:r>
    <w:r>
      <w:instrText>PAGE   \* MERGEFORMAT</w:instrText>
    </w:r>
    <w:r>
      <w:fldChar w:fldCharType="separate"/>
    </w:r>
    <w:r w:rsidR="00CB2F3B">
      <w:rPr>
        <w:noProof/>
      </w:rPr>
      <w:t>29</w:t>
    </w:r>
    <w:r>
      <w:rPr>
        <w:noProof/>
      </w:rPr>
      <w:fldChar w:fldCharType="end"/>
    </w:r>
  </w:p>
  <w:p w:rsidR="00744E45" w:rsidRDefault="00744E4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45" w:rsidRDefault="00744E45">
    <w:pPr>
      <w:pStyle w:val="AltBilgi"/>
      <w:jc w:val="right"/>
    </w:pPr>
    <w:r>
      <w:fldChar w:fldCharType="begin"/>
    </w:r>
    <w:r>
      <w:instrText>PAGE   \* MERGEFORMAT</w:instrText>
    </w:r>
    <w:r>
      <w:fldChar w:fldCharType="separate"/>
    </w:r>
    <w:r>
      <w:rPr>
        <w:noProof/>
      </w:rPr>
      <w:t>i</w:t>
    </w:r>
    <w:r>
      <w:rPr>
        <w:noProof/>
      </w:rPr>
      <w:fldChar w:fldCharType="end"/>
    </w:r>
  </w:p>
  <w:p w:rsidR="00744E45" w:rsidRDefault="00744E4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45" w:rsidRDefault="00744E45">
    <w:pPr>
      <w:pStyle w:val="AltBilgi"/>
      <w:jc w:val="right"/>
    </w:pPr>
    <w:r>
      <w:fldChar w:fldCharType="begin"/>
    </w:r>
    <w:r>
      <w:instrText>PAGE   \* MERGEFORMAT</w:instrText>
    </w:r>
    <w:r>
      <w:fldChar w:fldCharType="separate"/>
    </w:r>
    <w:r>
      <w:rPr>
        <w:noProof/>
      </w:rPr>
      <w:t>1</w:t>
    </w:r>
    <w:r>
      <w:rPr>
        <w:noProof/>
      </w:rPr>
      <w:fldChar w:fldCharType="end"/>
    </w:r>
  </w:p>
  <w:p w:rsidR="00744E45" w:rsidRDefault="00744E4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2D5" w:rsidRDefault="003C42D5" w:rsidP="00DC3C73">
      <w:pPr>
        <w:spacing w:after="0" w:line="240" w:lineRule="auto"/>
      </w:pPr>
      <w:r>
        <w:separator/>
      </w:r>
    </w:p>
  </w:footnote>
  <w:footnote w:type="continuationSeparator" w:id="0">
    <w:p w:rsidR="003C42D5" w:rsidRDefault="003C42D5"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45" w:rsidRPr="00A40B5B" w:rsidRDefault="00744E45"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1EE9"/>
    <w:multiLevelType w:val="hybridMultilevel"/>
    <w:tmpl w:val="59BA89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692E2E"/>
    <w:multiLevelType w:val="hybridMultilevel"/>
    <w:tmpl w:val="88E64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99629B"/>
    <w:multiLevelType w:val="hybridMultilevel"/>
    <w:tmpl w:val="261C7F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E86797B"/>
    <w:multiLevelType w:val="hybridMultilevel"/>
    <w:tmpl w:val="67048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5C456A"/>
    <w:multiLevelType w:val="hybridMultilevel"/>
    <w:tmpl w:val="7910D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353B47"/>
    <w:multiLevelType w:val="hybridMultilevel"/>
    <w:tmpl w:val="A7FCF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291240"/>
    <w:multiLevelType w:val="hybridMultilevel"/>
    <w:tmpl w:val="90BCE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1B0D"/>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3851"/>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954"/>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17ADA"/>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174"/>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156"/>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31E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5F06"/>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1CF2"/>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ABE"/>
    <w:rsid w:val="00372B12"/>
    <w:rsid w:val="00373215"/>
    <w:rsid w:val="00373590"/>
    <w:rsid w:val="00376381"/>
    <w:rsid w:val="00376DCF"/>
    <w:rsid w:val="00377654"/>
    <w:rsid w:val="00380106"/>
    <w:rsid w:val="00380C47"/>
    <w:rsid w:val="0038176C"/>
    <w:rsid w:val="00381C33"/>
    <w:rsid w:val="00381FA9"/>
    <w:rsid w:val="003850C4"/>
    <w:rsid w:val="0038586F"/>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2D5"/>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994"/>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AF6"/>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038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5E52"/>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4E45"/>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A52"/>
    <w:rsid w:val="00766DE8"/>
    <w:rsid w:val="00766F72"/>
    <w:rsid w:val="00767E0C"/>
    <w:rsid w:val="00773120"/>
    <w:rsid w:val="0077325C"/>
    <w:rsid w:val="00774327"/>
    <w:rsid w:val="00774F1E"/>
    <w:rsid w:val="00775EE6"/>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4E1B"/>
    <w:rsid w:val="007A56B1"/>
    <w:rsid w:val="007A5F8E"/>
    <w:rsid w:val="007A6690"/>
    <w:rsid w:val="007A6946"/>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E8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19D"/>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5043"/>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9F7727"/>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30F"/>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2A70"/>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5C14"/>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8F2"/>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4A2"/>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5EEE"/>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ABE"/>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09CB"/>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2F3B"/>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65D"/>
    <w:rsid w:val="00D57FD5"/>
    <w:rsid w:val="00D6077B"/>
    <w:rsid w:val="00D618DC"/>
    <w:rsid w:val="00D6221B"/>
    <w:rsid w:val="00D64FE2"/>
    <w:rsid w:val="00D6623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49E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4F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5B1C"/>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B1768"/>
  <w15:docId w15:val="{0A076BB7-D0CE-4856-A6E0-6F340C70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cepakdag.meb.k12.t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maps?cid=5124759253169010528&amp;hl=tr"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BD0EBFE-8E31-4CBF-942F-F2AED0B30F7A}" type="presOf" srcId="{9AF66792-BEEB-4FEB-B68B-FC30221BAEDC}" destId="{C5494AC2-E33F-4DD2-9D4B-315106DC9766}" srcOrd="0" destOrd="0" presId="urn:microsoft.com/office/officeart/2005/8/layout/cycle8"/>
    <dgm:cxn modelId="{E3429F2A-307B-495F-A542-AC3FD05CE22F}" type="presOf" srcId="{9D338396-06AA-489D-A885-57821F5608AF}" destId="{8960C805-F742-4752-A3B8-A7047D0574FA}" srcOrd="0" destOrd="0" presId="urn:microsoft.com/office/officeart/2005/8/layout/cycle8"/>
    <dgm:cxn modelId="{537A4C09-0CBF-4223-9CCF-00F06D84C977}"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CED59B92-768E-46CD-B8B7-9B5A3995A612}"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8D3B8BF8-A8B7-4389-BEB9-5A7B398A9580}" type="presOf" srcId="{E8BE0BFE-2A93-4BC8-B8DE-3F71AC38D567}" destId="{E9FBB2A5-3CF1-4CA9-AA14-6E5ECC6DD6B0}" srcOrd="1" destOrd="0" presId="urn:microsoft.com/office/officeart/2005/8/layout/cycle8"/>
    <dgm:cxn modelId="{BCBFCE8E-51D4-4872-A0E7-90E7FA7E024E}"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BF0E1F94-204F-4068-B632-E4B43C986EE0}" type="presOf" srcId="{E8BE0BFE-2A93-4BC8-B8DE-3F71AC38D567}" destId="{267B72DD-396A-4206-8F4C-85D79C74CCAD}" srcOrd="0" destOrd="0" presId="urn:microsoft.com/office/officeart/2005/8/layout/cycle8"/>
    <dgm:cxn modelId="{6AA1D6F8-19D3-472C-800F-E65024585FE3}"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9F5CC94C-18EF-4237-8CEF-BC0384A5FA76}"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49AF407-5B82-49D1-82B7-FCB21D31E598}" type="presOf" srcId="{E4BEFF6F-FFC7-417B-9255-F71095EEBEA8}" destId="{373A7CE9-2D8B-48FF-A7E7-FD1818748C0E}" srcOrd="0" destOrd="0" presId="urn:microsoft.com/office/officeart/2005/8/layout/cycle8"/>
    <dgm:cxn modelId="{543CA1DF-4714-4FEB-BF66-87C85080ABED}" type="presOf" srcId="{D87EEC32-D642-4C15-8C65-E323814D2A3A}" destId="{100A08BA-E811-4584-A13C-228AF0A8A454}" srcOrd="0" destOrd="0" presId="urn:microsoft.com/office/officeart/2005/8/layout/cycle8"/>
    <dgm:cxn modelId="{723C2613-2A53-4FF8-B877-0E4BBE352B34}" type="presOf" srcId="{F83FC750-7CDE-46AB-A0BA-DBC4B9D44BE3}" destId="{A8D1F0D5-26EB-48DA-960D-825E6FE928B2}" srcOrd="0" destOrd="0" presId="urn:microsoft.com/office/officeart/2005/8/layout/cycle8"/>
    <dgm:cxn modelId="{00A0260F-2024-4A18-BF8B-A4C8F82C912C}" type="presOf" srcId="{5F865183-0FED-4482-8550-87B2A8C2AA82}" destId="{BA526683-F383-411A-BD21-A957D08B123F}" srcOrd="0" destOrd="0" presId="urn:microsoft.com/office/officeart/2005/8/layout/cycle8"/>
    <dgm:cxn modelId="{69649F76-0282-4738-93DB-6041289AF695}" type="presParOf" srcId="{BA526683-F383-411A-BD21-A957D08B123F}" destId="{267B72DD-396A-4206-8F4C-85D79C74CCAD}" srcOrd="0" destOrd="0" presId="urn:microsoft.com/office/officeart/2005/8/layout/cycle8"/>
    <dgm:cxn modelId="{65369BED-1E41-4C8D-A585-8B811584D20C}" type="presParOf" srcId="{BA526683-F383-411A-BD21-A957D08B123F}" destId="{76741CD6-A839-4282-8258-5C7E678D3A5F}" srcOrd="1" destOrd="0" presId="urn:microsoft.com/office/officeart/2005/8/layout/cycle8"/>
    <dgm:cxn modelId="{EACBE6EF-3D49-4FFF-8D52-30C9E8911B76}" type="presParOf" srcId="{BA526683-F383-411A-BD21-A957D08B123F}" destId="{0161085C-00D5-4CA7-B7B4-7072D5C40C1D}" srcOrd="2" destOrd="0" presId="urn:microsoft.com/office/officeart/2005/8/layout/cycle8"/>
    <dgm:cxn modelId="{D0964938-B3A2-487B-A1CC-2433A35A030A}" type="presParOf" srcId="{BA526683-F383-411A-BD21-A957D08B123F}" destId="{E9FBB2A5-3CF1-4CA9-AA14-6E5ECC6DD6B0}" srcOrd="3" destOrd="0" presId="urn:microsoft.com/office/officeart/2005/8/layout/cycle8"/>
    <dgm:cxn modelId="{13418A32-9DC1-4612-92AE-E7C379B7A36D}" type="presParOf" srcId="{BA526683-F383-411A-BD21-A957D08B123F}" destId="{8960C805-F742-4752-A3B8-A7047D0574FA}" srcOrd="4" destOrd="0" presId="urn:microsoft.com/office/officeart/2005/8/layout/cycle8"/>
    <dgm:cxn modelId="{B7288907-53B3-43E0-B31A-199DEA945509}" type="presParOf" srcId="{BA526683-F383-411A-BD21-A957D08B123F}" destId="{F9BAE066-5F77-4D2A-8EBB-3E2B5ED5B8F6}" srcOrd="5" destOrd="0" presId="urn:microsoft.com/office/officeart/2005/8/layout/cycle8"/>
    <dgm:cxn modelId="{B515F245-08DD-4BC8-B58C-88FD0A8DEDDC}" type="presParOf" srcId="{BA526683-F383-411A-BD21-A957D08B123F}" destId="{724342BE-275A-4C17-8746-BB3F74C86E9A}" srcOrd="6" destOrd="0" presId="urn:microsoft.com/office/officeart/2005/8/layout/cycle8"/>
    <dgm:cxn modelId="{6C3C3772-C5D2-40C3-89A7-12174A14DEE3}" type="presParOf" srcId="{BA526683-F383-411A-BD21-A957D08B123F}" destId="{74328851-9D17-4B33-B14E-5ED6C473319D}" srcOrd="7" destOrd="0" presId="urn:microsoft.com/office/officeart/2005/8/layout/cycle8"/>
    <dgm:cxn modelId="{AD4B8694-1C55-474C-9158-74D8D72D9759}" type="presParOf" srcId="{BA526683-F383-411A-BD21-A957D08B123F}" destId="{100A08BA-E811-4584-A13C-228AF0A8A454}" srcOrd="8" destOrd="0" presId="urn:microsoft.com/office/officeart/2005/8/layout/cycle8"/>
    <dgm:cxn modelId="{AF997473-1975-4A86-9ADA-C922C2A8B4A4}" type="presParOf" srcId="{BA526683-F383-411A-BD21-A957D08B123F}" destId="{10C6BB2E-F0EC-4195-A687-1B651A3EFA76}" srcOrd="9" destOrd="0" presId="urn:microsoft.com/office/officeart/2005/8/layout/cycle8"/>
    <dgm:cxn modelId="{604D81A8-D236-437F-9EFD-7CB46E4C4FB2}" type="presParOf" srcId="{BA526683-F383-411A-BD21-A957D08B123F}" destId="{8F326C79-01EA-49A9-93CF-B76D99523F6F}" srcOrd="10" destOrd="0" presId="urn:microsoft.com/office/officeart/2005/8/layout/cycle8"/>
    <dgm:cxn modelId="{F7DA406D-323F-4874-B1C5-A4E351B1E924}" type="presParOf" srcId="{BA526683-F383-411A-BD21-A957D08B123F}" destId="{0670A7F0-9DCA-427C-8C0A-B4C908BAC054}" srcOrd="11" destOrd="0" presId="urn:microsoft.com/office/officeart/2005/8/layout/cycle8"/>
    <dgm:cxn modelId="{D33A8A94-B3CA-4D8E-9201-0335793D71BC}" type="presParOf" srcId="{BA526683-F383-411A-BD21-A957D08B123F}" destId="{C5494AC2-E33F-4DD2-9D4B-315106DC9766}" srcOrd="12" destOrd="0" presId="urn:microsoft.com/office/officeart/2005/8/layout/cycle8"/>
    <dgm:cxn modelId="{7C672615-9B97-4E66-A84F-85DBE488AB30}" type="presParOf" srcId="{BA526683-F383-411A-BD21-A957D08B123F}" destId="{DCE20721-BDA9-4878-B677-ECD404A96052}" srcOrd="13" destOrd="0" presId="urn:microsoft.com/office/officeart/2005/8/layout/cycle8"/>
    <dgm:cxn modelId="{8E47AFEE-AA8E-4C08-AC36-0DF8F77DFD8D}" type="presParOf" srcId="{BA526683-F383-411A-BD21-A957D08B123F}" destId="{05E765BB-BC5C-4A33-B523-B9E8DE4B5339}" srcOrd="14" destOrd="0" presId="urn:microsoft.com/office/officeart/2005/8/layout/cycle8"/>
    <dgm:cxn modelId="{26D99A6D-A21C-45BB-B8AB-5ED3B62E5879}" type="presParOf" srcId="{BA526683-F383-411A-BD21-A957D08B123F}" destId="{A1BFAE48-9AEF-4CE2-881C-145A2B40B699}" srcOrd="15" destOrd="0" presId="urn:microsoft.com/office/officeart/2005/8/layout/cycle8"/>
    <dgm:cxn modelId="{3915B52C-7D58-4A64-8B51-D19378253FA4}" type="presParOf" srcId="{BA526683-F383-411A-BD21-A957D08B123F}" destId="{373A7CE9-2D8B-48FF-A7E7-FD1818748C0E}" srcOrd="16" destOrd="0" presId="urn:microsoft.com/office/officeart/2005/8/layout/cycle8"/>
    <dgm:cxn modelId="{F06F1BF8-48AA-47BD-9128-AB14423F4B34}" type="presParOf" srcId="{BA526683-F383-411A-BD21-A957D08B123F}" destId="{3F64E8A9-68A0-49A0-9836-9DC0636C5308}" srcOrd="17" destOrd="0" presId="urn:microsoft.com/office/officeart/2005/8/layout/cycle8"/>
    <dgm:cxn modelId="{DDF7DF03-925C-419F-AB8F-F4A57E86983D}" type="presParOf" srcId="{BA526683-F383-411A-BD21-A957D08B123F}" destId="{219E29F9-B39D-4D14-B51F-12F5FC91D16A}" srcOrd="18" destOrd="0" presId="urn:microsoft.com/office/officeart/2005/8/layout/cycle8"/>
    <dgm:cxn modelId="{3101C62D-D300-4FCA-9CB0-AEEE07AED05E}" type="presParOf" srcId="{BA526683-F383-411A-BD21-A957D08B123F}" destId="{A1403B5E-13CE-4459-8B64-0B1573A1231F}" srcOrd="19" destOrd="0" presId="urn:microsoft.com/office/officeart/2005/8/layout/cycle8"/>
    <dgm:cxn modelId="{A34E7493-E573-4506-AFA2-72CADA9CD65B}" type="presParOf" srcId="{BA526683-F383-411A-BD21-A957D08B123F}" destId="{A8D1F0D5-26EB-48DA-960D-825E6FE928B2}" srcOrd="20" destOrd="0" presId="urn:microsoft.com/office/officeart/2005/8/layout/cycle8"/>
    <dgm:cxn modelId="{9251474F-31A9-407E-B335-31312DE58C76}" type="presParOf" srcId="{BA526683-F383-411A-BD21-A957D08B123F}" destId="{00CD3B3C-3082-4805-826B-376EF526FEE2}" srcOrd="21" destOrd="0" presId="urn:microsoft.com/office/officeart/2005/8/layout/cycle8"/>
    <dgm:cxn modelId="{8EBF2B71-7C6F-446B-BD53-9FF6CFFC3B71}" type="presParOf" srcId="{BA526683-F383-411A-BD21-A957D08B123F}" destId="{2FD8AE9A-C7EC-49F2-9050-CD7F86110061}" srcOrd="22" destOrd="0" presId="urn:microsoft.com/office/officeart/2005/8/layout/cycle8"/>
    <dgm:cxn modelId="{1D64C2A3-0BD3-4223-93CA-D34730DC739E}" type="presParOf" srcId="{BA526683-F383-411A-BD21-A957D08B123F}" destId="{7C1AB41B-5598-4485-A44D-C347A61B4CBC}" srcOrd="23" destOrd="0" presId="urn:microsoft.com/office/officeart/2005/8/layout/cycle8"/>
    <dgm:cxn modelId="{0642C28C-09F8-4123-87DF-29D64E9B41B2}" type="presParOf" srcId="{BA526683-F383-411A-BD21-A957D08B123F}" destId="{601CF880-1EA8-49BA-A98C-3E771E83102C}" srcOrd="24" destOrd="0" presId="urn:microsoft.com/office/officeart/2005/8/layout/cycle8"/>
    <dgm:cxn modelId="{1E9DABE4-9C2D-49AE-A826-BBE3CBD95DF6}" type="presParOf" srcId="{BA526683-F383-411A-BD21-A957D08B123F}" destId="{ECF12B94-746D-4140-9C29-523F028781F4}" srcOrd="25" destOrd="0" presId="urn:microsoft.com/office/officeart/2005/8/layout/cycle8"/>
    <dgm:cxn modelId="{D216920A-CA9A-460E-B9AB-6FA1A1099DDF}" type="presParOf" srcId="{BA526683-F383-411A-BD21-A957D08B123F}" destId="{AA1D771B-54D6-4293-AFCF-8FD4851F902B}" srcOrd="26" destOrd="0" presId="urn:microsoft.com/office/officeart/2005/8/layout/cycle8"/>
    <dgm:cxn modelId="{6D4C7E41-1FA4-4799-922E-F1E3E130A9D9}" type="presParOf" srcId="{BA526683-F383-411A-BD21-A957D08B123F}" destId="{A12A4E20-5E81-4B37-8861-95D5A02D88F6}" srcOrd="27" destOrd="0" presId="urn:microsoft.com/office/officeart/2005/8/layout/cycle8"/>
    <dgm:cxn modelId="{DDCDD4B2-008A-45D7-A7A9-A39B532E643A}" type="presParOf" srcId="{BA526683-F383-411A-BD21-A957D08B123F}" destId="{B88E6692-EF45-4A23-AE28-DC438D3CCFE6}" srcOrd="28" destOrd="0" presId="urn:microsoft.com/office/officeart/2005/8/layout/cycle8"/>
    <dgm:cxn modelId="{814D4DF9-FD12-4752-8BD2-D84BE3842EAD}"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72DA-82DB-47FA-A732-EAA5C4B8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3898</Words>
  <Characters>22222</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26068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CASPER</cp:lastModifiedBy>
  <cp:revision>3</cp:revision>
  <cp:lastPrinted>2015-03-09T10:19:00Z</cp:lastPrinted>
  <dcterms:created xsi:type="dcterms:W3CDTF">2024-01-18T07:36:00Z</dcterms:created>
  <dcterms:modified xsi:type="dcterms:W3CDTF">2024-04-18T07:40:00Z</dcterms:modified>
</cp:coreProperties>
</file>